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7F7E" w:rsidRPr="00441F47" w:rsidRDefault="00B02316" w:rsidP="000F7F7E">
      <w:pPr>
        <w:pStyle w:val="Paragrafoelenco"/>
        <w:ind w:left="0"/>
        <w:jc w:val="right"/>
        <w:rPr>
          <w:rFonts w:ascii="Calibri" w:hAnsi="Calibri" w:cs="Trebuchet MS Bold"/>
          <w:b/>
        </w:rPr>
      </w:pPr>
      <w:r>
        <w:rPr>
          <w:rFonts w:ascii="Calibri" w:hAnsi="Calibri"/>
        </w:rPr>
        <w:t xml:space="preserve">  </w:t>
      </w:r>
    </w:p>
    <w:p w:rsidR="000F7F7E" w:rsidRPr="00441F47" w:rsidRDefault="000F7F7E" w:rsidP="000F7F7E">
      <w:pPr>
        <w:pStyle w:val="Paragrafoelenco"/>
        <w:ind w:left="0"/>
        <w:jc w:val="both"/>
        <w:rPr>
          <w:rFonts w:ascii="Calibri" w:hAnsi="Calibri" w:cs="Trebuchet MS Bold"/>
        </w:rPr>
      </w:pPr>
      <w:r w:rsidRPr="00441F47">
        <w:rPr>
          <w:rFonts w:ascii="Calibri" w:hAnsi="Calibri"/>
        </w:rPr>
        <w:t>Le articolazioni ospedaliere già coinvolte nei percorsi di dimissioni protette:</w:t>
      </w:r>
    </w:p>
    <w:p w:rsidR="000F7F7E" w:rsidRPr="00441F47" w:rsidRDefault="000F7F7E" w:rsidP="000F7F7E">
      <w:pPr>
        <w:pStyle w:val="Paragrafoelenco"/>
        <w:numPr>
          <w:ilvl w:val="0"/>
          <w:numId w:val="5"/>
        </w:numPr>
        <w:tabs>
          <w:tab w:val="num" w:pos="796"/>
        </w:tabs>
        <w:spacing w:line="276" w:lineRule="auto"/>
        <w:ind w:left="796" w:hanging="436"/>
        <w:contextualSpacing w:val="0"/>
        <w:jc w:val="both"/>
        <w:rPr>
          <w:rFonts w:ascii="Calibri" w:hAnsi="Calibri"/>
        </w:rPr>
      </w:pPr>
      <w:r w:rsidRPr="00441F47">
        <w:rPr>
          <w:rFonts w:ascii="Calibri" w:hAnsi="Calibri"/>
          <w:sz w:val="20"/>
          <w:szCs w:val="20"/>
        </w:rPr>
        <w:t>U.O.C.  Anestesia e Rianimazione   OO.RR.  Area Stabiese</w:t>
      </w:r>
    </w:p>
    <w:p w:rsidR="000F7F7E" w:rsidRPr="00441F47" w:rsidRDefault="000F7F7E" w:rsidP="000F7F7E">
      <w:pPr>
        <w:pStyle w:val="Paragrafoelenco"/>
        <w:numPr>
          <w:ilvl w:val="0"/>
          <w:numId w:val="6"/>
        </w:numPr>
        <w:tabs>
          <w:tab w:val="num" w:pos="796"/>
        </w:tabs>
        <w:spacing w:line="276" w:lineRule="auto"/>
        <w:ind w:left="796" w:hanging="436"/>
        <w:contextualSpacing w:val="0"/>
        <w:jc w:val="both"/>
        <w:rPr>
          <w:rFonts w:ascii="Calibri" w:hAnsi="Calibri"/>
        </w:rPr>
      </w:pPr>
      <w:r w:rsidRPr="00441F47">
        <w:rPr>
          <w:rFonts w:ascii="Calibri" w:hAnsi="Calibri"/>
          <w:sz w:val="20"/>
          <w:szCs w:val="20"/>
        </w:rPr>
        <w:t>U.O.C.  Anestesia e Rianimazione   OO.RR.  Penisola Sorrentina</w:t>
      </w:r>
    </w:p>
    <w:p w:rsidR="000F7F7E" w:rsidRPr="00441F47" w:rsidRDefault="000F7F7E" w:rsidP="000F7F7E">
      <w:pPr>
        <w:pStyle w:val="Paragrafoelenco"/>
        <w:numPr>
          <w:ilvl w:val="0"/>
          <w:numId w:val="7"/>
        </w:numPr>
        <w:tabs>
          <w:tab w:val="num" w:pos="796"/>
        </w:tabs>
        <w:spacing w:line="276" w:lineRule="auto"/>
        <w:ind w:left="796" w:hanging="436"/>
        <w:contextualSpacing w:val="0"/>
        <w:jc w:val="both"/>
        <w:rPr>
          <w:rFonts w:ascii="Calibri" w:hAnsi="Calibri"/>
        </w:rPr>
      </w:pPr>
      <w:r w:rsidRPr="00441F47">
        <w:rPr>
          <w:rFonts w:ascii="Calibri" w:hAnsi="Calibri"/>
          <w:sz w:val="20"/>
          <w:szCs w:val="20"/>
        </w:rPr>
        <w:t>U.O.C.  Anestesia e Rianimazione   OO.RR.  Area Nolana</w:t>
      </w:r>
    </w:p>
    <w:p w:rsidR="000F7F7E" w:rsidRPr="00441F47" w:rsidRDefault="000F7F7E" w:rsidP="000F7F7E">
      <w:pPr>
        <w:pStyle w:val="Paragrafoelenco"/>
        <w:ind w:left="0" w:firstLine="696"/>
        <w:jc w:val="both"/>
        <w:rPr>
          <w:rFonts w:ascii="Calibri" w:hAnsi="Calibri"/>
          <w:sz w:val="20"/>
          <w:szCs w:val="20"/>
        </w:rPr>
      </w:pPr>
    </w:p>
    <w:p w:rsidR="000F7F7E" w:rsidRPr="00441F47" w:rsidRDefault="000F7F7E" w:rsidP="000F7F7E">
      <w:pPr>
        <w:pStyle w:val="Paragrafoelenco"/>
        <w:ind w:left="0"/>
        <w:jc w:val="both"/>
        <w:rPr>
          <w:rFonts w:ascii="Calibri" w:hAnsi="Calibri"/>
        </w:rPr>
      </w:pPr>
      <w:r w:rsidRPr="00441F47">
        <w:rPr>
          <w:rFonts w:ascii="Calibri" w:hAnsi="Calibri"/>
        </w:rPr>
        <w:t>Il Direttore del Centro di Rianimazione:</w:t>
      </w:r>
    </w:p>
    <w:p w:rsidR="000F7F7E" w:rsidRPr="00441F47" w:rsidRDefault="000F7F7E" w:rsidP="000F7F7E">
      <w:pPr>
        <w:pStyle w:val="Paragrafoelenco"/>
        <w:ind w:left="0"/>
        <w:jc w:val="both"/>
        <w:rPr>
          <w:rFonts w:ascii="Calibri" w:hAnsi="Calibri"/>
        </w:rPr>
      </w:pPr>
      <w:r w:rsidRPr="00441F47">
        <w:rPr>
          <w:rFonts w:ascii="Calibri" w:hAnsi="Calibri"/>
        </w:rPr>
        <w:t>Valuta la stabilità delle condizioni cliniche e la soddisfazione dei seguenti criteri necessari per il trasferimento in cure domiciliari:</w:t>
      </w:r>
    </w:p>
    <w:p w:rsidR="000F7F7E" w:rsidRPr="00441F47" w:rsidRDefault="000F7F7E" w:rsidP="000F7F7E">
      <w:pPr>
        <w:pStyle w:val="Paragrafoelenco"/>
        <w:numPr>
          <w:ilvl w:val="1"/>
          <w:numId w:val="8"/>
        </w:numPr>
        <w:tabs>
          <w:tab w:val="num" w:pos="1380"/>
        </w:tabs>
        <w:ind w:left="1380" w:hanging="300"/>
        <w:contextualSpacing w:val="0"/>
        <w:jc w:val="both"/>
        <w:rPr>
          <w:rFonts w:ascii="Calibri" w:hAnsi="Calibri"/>
        </w:rPr>
      </w:pPr>
      <w:r w:rsidRPr="00441F47">
        <w:rPr>
          <w:rFonts w:ascii="Calibri" w:hAnsi="Calibri"/>
          <w:sz w:val="20"/>
          <w:szCs w:val="20"/>
        </w:rPr>
        <w:t>Parametri emodinamici stabili;</w:t>
      </w:r>
    </w:p>
    <w:p w:rsidR="000F7F7E" w:rsidRPr="00441F47" w:rsidRDefault="000F7F7E" w:rsidP="000F7F7E">
      <w:pPr>
        <w:pStyle w:val="Paragrafoelenco"/>
        <w:numPr>
          <w:ilvl w:val="1"/>
          <w:numId w:val="9"/>
        </w:numPr>
        <w:tabs>
          <w:tab w:val="num" w:pos="1380"/>
        </w:tabs>
        <w:ind w:left="1380" w:hanging="300"/>
        <w:contextualSpacing w:val="0"/>
        <w:jc w:val="both"/>
        <w:rPr>
          <w:rFonts w:ascii="Calibri" w:hAnsi="Calibri"/>
        </w:rPr>
      </w:pPr>
      <w:r w:rsidRPr="00441F47">
        <w:rPr>
          <w:rFonts w:ascii="Calibri" w:hAnsi="Calibri"/>
          <w:sz w:val="20"/>
          <w:szCs w:val="20"/>
        </w:rPr>
        <w:t>stato respiratorio stabile (paziente estubato con emogasanalisi arteriosa stabile);</w:t>
      </w:r>
    </w:p>
    <w:p w:rsidR="000F7F7E" w:rsidRPr="00441F47" w:rsidRDefault="000F7F7E" w:rsidP="000F7F7E">
      <w:pPr>
        <w:pStyle w:val="Paragrafoelenco"/>
        <w:numPr>
          <w:ilvl w:val="1"/>
          <w:numId w:val="10"/>
        </w:numPr>
        <w:tabs>
          <w:tab w:val="num" w:pos="1380"/>
        </w:tabs>
        <w:ind w:left="1380" w:hanging="300"/>
        <w:contextualSpacing w:val="0"/>
        <w:jc w:val="both"/>
        <w:rPr>
          <w:rFonts w:ascii="Calibri" w:hAnsi="Calibri"/>
        </w:rPr>
      </w:pPr>
      <w:r w:rsidRPr="00441F47">
        <w:rPr>
          <w:rFonts w:ascii="Calibri" w:hAnsi="Calibri"/>
          <w:sz w:val="20"/>
          <w:szCs w:val="20"/>
        </w:rPr>
        <w:t>presenza di minime richieste di O2 che non eccedano le linee guida di cura dei normali reparti di degenza;</w:t>
      </w:r>
    </w:p>
    <w:p w:rsidR="000F7F7E" w:rsidRPr="00441F47" w:rsidRDefault="000F7F7E" w:rsidP="000F7F7E">
      <w:pPr>
        <w:pStyle w:val="Paragrafoelenco"/>
        <w:numPr>
          <w:ilvl w:val="1"/>
          <w:numId w:val="11"/>
        </w:numPr>
        <w:tabs>
          <w:tab w:val="num" w:pos="1380"/>
        </w:tabs>
        <w:ind w:left="1380" w:hanging="300"/>
        <w:contextualSpacing w:val="0"/>
        <w:jc w:val="both"/>
        <w:rPr>
          <w:rFonts w:ascii="Calibri" w:hAnsi="Calibri"/>
        </w:rPr>
      </w:pPr>
      <w:r w:rsidRPr="00441F47">
        <w:rPr>
          <w:rFonts w:ascii="Calibri" w:hAnsi="Calibri"/>
          <w:sz w:val="20"/>
          <w:szCs w:val="20"/>
        </w:rPr>
        <w:t>assenza di necessità di supporto inotropo endovenoso continuo;</w:t>
      </w:r>
    </w:p>
    <w:p w:rsidR="000F7F7E" w:rsidRPr="00441F47" w:rsidRDefault="000F7F7E" w:rsidP="000F7F7E">
      <w:pPr>
        <w:pStyle w:val="Paragrafoelenco"/>
        <w:numPr>
          <w:ilvl w:val="1"/>
          <w:numId w:val="12"/>
        </w:numPr>
        <w:tabs>
          <w:tab w:val="num" w:pos="1380"/>
        </w:tabs>
        <w:ind w:left="1380" w:hanging="300"/>
        <w:contextualSpacing w:val="0"/>
        <w:jc w:val="both"/>
        <w:rPr>
          <w:rFonts w:ascii="Calibri" w:hAnsi="Calibri"/>
        </w:rPr>
      </w:pPr>
      <w:r w:rsidRPr="00441F47">
        <w:rPr>
          <w:rFonts w:ascii="Calibri" w:hAnsi="Calibri"/>
          <w:sz w:val="20"/>
          <w:szCs w:val="20"/>
        </w:rPr>
        <w:t>assenza di necessità di monitoraggio della pressione intracranica o di altre tecniche di monitoraggio invasivo quali il monitoraggio emodinamico;</w:t>
      </w:r>
    </w:p>
    <w:p w:rsidR="000F7F7E" w:rsidRPr="00441F47" w:rsidRDefault="000F7F7E" w:rsidP="000F7F7E">
      <w:pPr>
        <w:pStyle w:val="Paragrafoelenco"/>
        <w:numPr>
          <w:ilvl w:val="1"/>
          <w:numId w:val="13"/>
        </w:numPr>
        <w:tabs>
          <w:tab w:val="num" w:pos="1380"/>
        </w:tabs>
        <w:ind w:left="1380" w:hanging="300"/>
        <w:contextualSpacing w:val="0"/>
        <w:jc w:val="both"/>
        <w:rPr>
          <w:rFonts w:ascii="Calibri" w:hAnsi="Calibri"/>
        </w:rPr>
      </w:pPr>
      <w:r w:rsidRPr="00441F47">
        <w:rPr>
          <w:rFonts w:ascii="Calibri" w:hAnsi="Calibri"/>
          <w:sz w:val="20"/>
          <w:szCs w:val="20"/>
        </w:rPr>
        <w:t>presenza di stabilità neurologica con controllo delle crisi convulsive;</w:t>
      </w:r>
    </w:p>
    <w:p w:rsidR="000F7F7E" w:rsidRPr="00441F47" w:rsidRDefault="000F7F7E" w:rsidP="000F7F7E">
      <w:pPr>
        <w:pStyle w:val="Paragrafoelenco"/>
        <w:numPr>
          <w:ilvl w:val="1"/>
          <w:numId w:val="14"/>
        </w:numPr>
        <w:tabs>
          <w:tab w:val="num" w:pos="1380"/>
        </w:tabs>
        <w:ind w:left="1380" w:hanging="300"/>
        <w:contextualSpacing w:val="0"/>
        <w:jc w:val="both"/>
        <w:rPr>
          <w:rFonts w:ascii="Calibri" w:hAnsi="Calibri"/>
        </w:rPr>
      </w:pPr>
      <w:r w:rsidRPr="00441F47">
        <w:rPr>
          <w:rFonts w:ascii="Calibri" w:hAnsi="Calibri"/>
          <w:sz w:val="20"/>
          <w:szCs w:val="20"/>
        </w:rPr>
        <w:t>stabilità d</w:t>
      </w:r>
      <w:bookmarkStart w:id="0" w:name="_GoBack"/>
      <w:bookmarkEnd w:id="0"/>
      <w:r w:rsidRPr="00441F47">
        <w:rPr>
          <w:rFonts w:ascii="Calibri" w:hAnsi="Calibri"/>
          <w:sz w:val="20"/>
          <w:szCs w:val="20"/>
        </w:rPr>
        <w:t>elle vie aeree artificiali (tracheostomie) ;</w:t>
      </w:r>
    </w:p>
    <w:p w:rsidR="000F7F7E" w:rsidRPr="00441F47" w:rsidRDefault="000F7F7E" w:rsidP="000F7F7E">
      <w:pPr>
        <w:pStyle w:val="Paragrafoelenco"/>
        <w:numPr>
          <w:ilvl w:val="1"/>
          <w:numId w:val="15"/>
        </w:numPr>
        <w:tabs>
          <w:tab w:val="num" w:pos="1380"/>
        </w:tabs>
        <w:ind w:left="1380" w:hanging="300"/>
        <w:contextualSpacing w:val="0"/>
        <w:jc w:val="both"/>
        <w:rPr>
          <w:rFonts w:ascii="Calibri" w:hAnsi="Calibri"/>
        </w:rPr>
      </w:pPr>
      <w:r w:rsidRPr="00441F47">
        <w:rPr>
          <w:rFonts w:ascii="Calibri" w:hAnsi="Calibri"/>
          <w:sz w:val="20"/>
          <w:szCs w:val="20"/>
        </w:rPr>
        <w:t xml:space="preserve">disponibilità preferenziale di vie aeree artificiali con cannule tracheostomiche dotate di controcannula, per garantire la sicurezza della gestione domiciliare del paziente. </w:t>
      </w:r>
    </w:p>
    <w:p w:rsidR="000F7F7E" w:rsidRPr="00441F47" w:rsidRDefault="000F7F7E" w:rsidP="000F7F7E">
      <w:pPr>
        <w:pStyle w:val="Paragrafoelenco"/>
        <w:ind w:left="360"/>
        <w:jc w:val="both"/>
        <w:rPr>
          <w:rFonts w:ascii="Calibri" w:hAnsi="Calibri"/>
          <w:sz w:val="20"/>
          <w:szCs w:val="20"/>
        </w:rPr>
      </w:pPr>
    </w:p>
    <w:p w:rsidR="000F7F7E" w:rsidRPr="00441F47" w:rsidRDefault="000F7F7E" w:rsidP="000F7F7E">
      <w:pPr>
        <w:pStyle w:val="Paragrafoelenco"/>
        <w:ind w:left="0"/>
        <w:jc w:val="both"/>
        <w:rPr>
          <w:rFonts w:ascii="Calibri" w:hAnsi="Calibri"/>
        </w:rPr>
      </w:pPr>
      <w:r w:rsidRPr="00441F47">
        <w:rPr>
          <w:rFonts w:ascii="Calibri" w:hAnsi="Calibri"/>
        </w:rPr>
        <w:t>Acquisisce il consenso informato al trattamento dei dati personali ed alla dimissione protetta;</w:t>
      </w:r>
    </w:p>
    <w:p w:rsidR="000F7F7E" w:rsidRPr="00441F47" w:rsidRDefault="000F7F7E" w:rsidP="000F7F7E">
      <w:pPr>
        <w:pStyle w:val="Paragrafoelenco"/>
        <w:numPr>
          <w:ilvl w:val="0"/>
          <w:numId w:val="16"/>
        </w:numPr>
        <w:tabs>
          <w:tab w:val="num" w:pos="720"/>
        </w:tabs>
        <w:spacing w:line="276" w:lineRule="auto"/>
        <w:ind w:hanging="360"/>
        <w:contextualSpacing w:val="0"/>
        <w:jc w:val="both"/>
        <w:rPr>
          <w:rFonts w:ascii="Calibri" w:hAnsi="Calibri"/>
        </w:rPr>
      </w:pPr>
      <w:r w:rsidRPr="00441F47">
        <w:rPr>
          <w:rFonts w:ascii="Calibri" w:hAnsi="Calibri"/>
        </w:rPr>
        <w:t>esegue la formazione dei familiari alla gestione domiciliare ed all’utilizzo dei presidi/ausili necessari per la stessa e certifica in forma scritta le competenze acquisite dal/dai care givers,</w:t>
      </w:r>
    </w:p>
    <w:p w:rsidR="000F7F7E" w:rsidRPr="00441F47" w:rsidRDefault="000F7F7E" w:rsidP="000F7F7E">
      <w:pPr>
        <w:pStyle w:val="Paragrafoelenco"/>
        <w:numPr>
          <w:ilvl w:val="0"/>
          <w:numId w:val="17"/>
        </w:numPr>
        <w:tabs>
          <w:tab w:val="num" w:pos="720"/>
        </w:tabs>
        <w:spacing w:line="276" w:lineRule="auto"/>
        <w:ind w:hanging="360"/>
        <w:contextualSpacing w:val="0"/>
        <w:jc w:val="both"/>
        <w:rPr>
          <w:rFonts w:ascii="Calibri" w:hAnsi="Calibri"/>
        </w:rPr>
      </w:pPr>
      <w:r w:rsidRPr="00441F47">
        <w:rPr>
          <w:rFonts w:ascii="Calibri" w:hAnsi="Calibri"/>
        </w:rPr>
        <w:t>effettua tutte le eventuali consulenze specialistiche preliminari alla dimissione protetta</w:t>
      </w:r>
    </w:p>
    <w:p w:rsidR="000F7F7E" w:rsidRPr="00441F47" w:rsidRDefault="000F7F7E" w:rsidP="000F7F7E">
      <w:pPr>
        <w:pStyle w:val="Paragrafoelenco"/>
        <w:numPr>
          <w:ilvl w:val="0"/>
          <w:numId w:val="18"/>
        </w:numPr>
        <w:tabs>
          <w:tab w:val="num" w:pos="720"/>
        </w:tabs>
        <w:spacing w:line="276" w:lineRule="auto"/>
        <w:ind w:hanging="360"/>
        <w:contextualSpacing w:val="0"/>
        <w:jc w:val="both"/>
        <w:rPr>
          <w:rFonts w:ascii="Calibri" w:hAnsi="Calibri"/>
        </w:rPr>
      </w:pPr>
      <w:r w:rsidRPr="00441F47">
        <w:rPr>
          <w:rFonts w:ascii="Calibri" w:hAnsi="Calibri"/>
        </w:rPr>
        <w:t>acquisisce gli esiti degli esami di laboratorio e radiologici di complessa realizzazione al domicilio,</w:t>
      </w:r>
    </w:p>
    <w:p w:rsidR="000F7F7E" w:rsidRPr="00441F47" w:rsidRDefault="000F7F7E" w:rsidP="000F7F7E">
      <w:pPr>
        <w:pStyle w:val="Paragrafoelenco"/>
        <w:numPr>
          <w:ilvl w:val="0"/>
          <w:numId w:val="19"/>
        </w:numPr>
        <w:tabs>
          <w:tab w:val="num" w:pos="720"/>
        </w:tabs>
        <w:spacing w:line="276" w:lineRule="auto"/>
        <w:ind w:hanging="360"/>
        <w:contextualSpacing w:val="0"/>
        <w:jc w:val="both"/>
        <w:rPr>
          <w:rFonts w:ascii="Calibri" w:hAnsi="Calibri"/>
        </w:rPr>
      </w:pPr>
      <w:r w:rsidRPr="00441F47">
        <w:rPr>
          <w:rFonts w:ascii="Calibri" w:hAnsi="Calibri"/>
        </w:rPr>
        <w:t>segnala alla Direzione del P.O. ed alla Direzione del Distretto di residenza dell’utente la dimissibilità a domicilio del paziente, indicando la data presunta per la dimissione;</w:t>
      </w:r>
    </w:p>
    <w:p w:rsidR="000F7F7E" w:rsidRPr="00441F47" w:rsidRDefault="000F7F7E" w:rsidP="000F7F7E">
      <w:pPr>
        <w:pStyle w:val="Paragrafoelenco"/>
        <w:numPr>
          <w:ilvl w:val="0"/>
          <w:numId w:val="20"/>
        </w:numPr>
        <w:tabs>
          <w:tab w:val="num" w:pos="720"/>
        </w:tabs>
        <w:spacing w:line="276" w:lineRule="auto"/>
        <w:ind w:hanging="360"/>
        <w:contextualSpacing w:val="0"/>
        <w:jc w:val="both"/>
        <w:rPr>
          <w:rFonts w:ascii="Calibri" w:hAnsi="Calibri"/>
        </w:rPr>
      </w:pPr>
      <w:r w:rsidRPr="00441F47">
        <w:rPr>
          <w:rFonts w:ascii="Calibri" w:hAnsi="Calibri"/>
        </w:rPr>
        <w:t>redige il piano di assistenza domiciliare temporaneo e lo trasmette, congiuntamente alle necessità pianificate durante il ricovero,  relative ad ausili, farmaci ed alimenti, alla Farmacia Ospedaliera (per il primo ciclo di cura) ed alla Direzione del Distretto,  che garantisce la trasmissione della documentazione ricevuta alla P.U.A. Distrettuale Cure Domiciliari, e per conoscenza alla Unità Operativa Assistenza Domiciliare Ospedaliera;</w:t>
      </w:r>
    </w:p>
    <w:p w:rsidR="000F7F7E" w:rsidRPr="00441F47" w:rsidRDefault="000F7F7E" w:rsidP="000F7F7E">
      <w:pPr>
        <w:pStyle w:val="Paragrafoelenco"/>
        <w:numPr>
          <w:ilvl w:val="0"/>
          <w:numId w:val="21"/>
        </w:numPr>
        <w:tabs>
          <w:tab w:val="num" w:pos="720"/>
        </w:tabs>
        <w:spacing w:line="276" w:lineRule="auto"/>
        <w:ind w:hanging="360"/>
        <w:contextualSpacing w:val="0"/>
        <w:jc w:val="both"/>
        <w:rPr>
          <w:rFonts w:ascii="Calibri" w:hAnsi="Calibri"/>
        </w:rPr>
      </w:pPr>
      <w:r w:rsidRPr="00441F47">
        <w:rPr>
          <w:rFonts w:ascii="Calibri" w:hAnsi="Calibri"/>
        </w:rPr>
        <w:t xml:space="preserve">identifica, nell’ambito della propria equipe,  lo specialista responsabile delle cure specialistiche e dei rapporti con le varie UU.OO.; raccoglie le disponibilità del proprio personale all’inserimento nell’assistenza domiciliare.    </w:t>
      </w:r>
    </w:p>
    <w:p w:rsidR="000F7F7E" w:rsidRPr="00441F47" w:rsidRDefault="000F7F7E" w:rsidP="000F7F7E">
      <w:pPr>
        <w:pStyle w:val="Paragrafoelenco"/>
        <w:ind w:left="0" w:firstLine="696"/>
        <w:jc w:val="both"/>
        <w:rPr>
          <w:rFonts w:ascii="Calibri" w:hAnsi="Calibri"/>
        </w:rPr>
      </w:pPr>
    </w:p>
    <w:p w:rsidR="000F7F7E" w:rsidRPr="00441F47" w:rsidRDefault="000F7F7E" w:rsidP="000F7F7E">
      <w:pPr>
        <w:pStyle w:val="Paragrafoelenco"/>
        <w:ind w:left="0"/>
        <w:jc w:val="both"/>
        <w:rPr>
          <w:rFonts w:ascii="Calibri" w:hAnsi="Calibri"/>
        </w:rPr>
      </w:pPr>
      <w:r w:rsidRPr="00441F47">
        <w:rPr>
          <w:rFonts w:ascii="Calibri" w:hAnsi="Calibri"/>
        </w:rPr>
        <w:t>La PUA distrettuale:</w:t>
      </w:r>
    </w:p>
    <w:p w:rsidR="000F7F7E" w:rsidRPr="00441F47" w:rsidRDefault="000F7F7E" w:rsidP="000F7F7E">
      <w:pPr>
        <w:pStyle w:val="Paragrafoelenco"/>
        <w:numPr>
          <w:ilvl w:val="0"/>
          <w:numId w:val="22"/>
        </w:numPr>
        <w:tabs>
          <w:tab w:val="num" w:pos="624"/>
        </w:tabs>
        <w:ind w:left="624" w:hanging="624"/>
        <w:contextualSpacing w:val="0"/>
        <w:jc w:val="both"/>
        <w:rPr>
          <w:rFonts w:ascii="Calibri" w:hAnsi="Calibri"/>
        </w:rPr>
      </w:pPr>
      <w:r w:rsidRPr="00441F47">
        <w:rPr>
          <w:rFonts w:ascii="Calibri" w:hAnsi="Calibri"/>
        </w:rPr>
        <w:t>attiva la procedura per la presa in carico con la definizione del livello assistenziale e del livello previsto di erogazione delle cure;</w:t>
      </w:r>
    </w:p>
    <w:p w:rsidR="000F7F7E" w:rsidRPr="00441F47" w:rsidRDefault="000F7F7E" w:rsidP="000F7F7E">
      <w:pPr>
        <w:pStyle w:val="Paragrafoelenco"/>
        <w:numPr>
          <w:ilvl w:val="0"/>
          <w:numId w:val="23"/>
        </w:numPr>
        <w:tabs>
          <w:tab w:val="num" w:pos="624"/>
        </w:tabs>
        <w:ind w:left="624" w:hanging="624"/>
        <w:contextualSpacing w:val="0"/>
        <w:jc w:val="both"/>
        <w:rPr>
          <w:rFonts w:ascii="Calibri" w:hAnsi="Calibri"/>
        </w:rPr>
      </w:pPr>
      <w:r w:rsidRPr="00441F47">
        <w:rPr>
          <w:rFonts w:ascii="Calibri" w:hAnsi="Calibri"/>
        </w:rPr>
        <w:t>attiva l’U.O.A.R. per la erogazione degli ausili necessari per garantire la dimissione protetta;</w:t>
      </w:r>
    </w:p>
    <w:p w:rsidR="000F7F7E" w:rsidRPr="00441F47" w:rsidRDefault="000F7F7E" w:rsidP="000F7F7E">
      <w:pPr>
        <w:pStyle w:val="Paragrafoelenco"/>
        <w:numPr>
          <w:ilvl w:val="0"/>
          <w:numId w:val="24"/>
        </w:numPr>
        <w:tabs>
          <w:tab w:val="num" w:pos="624"/>
        </w:tabs>
        <w:ind w:left="624" w:hanging="624"/>
        <w:contextualSpacing w:val="0"/>
        <w:jc w:val="both"/>
        <w:rPr>
          <w:rFonts w:ascii="Calibri" w:hAnsi="Calibri"/>
        </w:rPr>
      </w:pPr>
      <w:r w:rsidRPr="00441F47">
        <w:rPr>
          <w:rFonts w:ascii="Calibri" w:hAnsi="Calibri"/>
        </w:rPr>
        <w:lastRenderedPageBreak/>
        <w:t>attiva l’U.O.A.F. per la erogazione di farmaci, ausili, materiale di medicazione ed alimenti richiesti nella proposta di dimissione protetta;</w:t>
      </w:r>
    </w:p>
    <w:p w:rsidR="000F7F7E" w:rsidRPr="00441F47" w:rsidRDefault="000F7F7E" w:rsidP="000F7F7E">
      <w:pPr>
        <w:pStyle w:val="Paragrafoelenco"/>
        <w:numPr>
          <w:ilvl w:val="0"/>
          <w:numId w:val="25"/>
        </w:numPr>
        <w:tabs>
          <w:tab w:val="num" w:pos="624"/>
        </w:tabs>
        <w:ind w:left="624" w:hanging="624"/>
        <w:contextualSpacing w:val="0"/>
        <w:jc w:val="both"/>
        <w:rPr>
          <w:rFonts w:ascii="Calibri" w:hAnsi="Calibri"/>
        </w:rPr>
      </w:pPr>
      <w:r w:rsidRPr="00441F47">
        <w:rPr>
          <w:rFonts w:ascii="Calibri" w:hAnsi="Calibri"/>
        </w:rPr>
        <w:t xml:space="preserve">attiva l’U.O.P.C. per la valutazione dell’idoneità del domicilio alla ricezione del paziente in cure domiciliari; </w:t>
      </w:r>
    </w:p>
    <w:p w:rsidR="000F7F7E" w:rsidRPr="00441F47" w:rsidRDefault="000F7F7E" w:rsidP="000F7F7E">
      <w:pPr>
        <w:pStyle w:val="Paragrafoelenco"/>
        <w:numPr>
          <w:ilvl w:val="0"/>
          <w:numId w:val="26"/>
        </w:numPr>
        <w:tabs>
          <w:tab w:val="num" w:pos="624"/>
        </w:tabs>
        <w:ind w:left="624" w:hanging="624"/>
        <w:contextualSpacing w:val="0"/>
        <w:jc w:val="both"/>
        <w:rPr>
          <w:rFonts w:ascii="Calibri" w:hAnsi="Calibri"/>
        </w:rPr>
      </w:pPr>
      <w:r w:rsidRPr="00441F47">
        <w:rPr>
          <w:rFonts w:ascii="Calibri" w:hAnsi="Calibri"/>
        </w:rPr>
        <w:t>comunica alla Unità Operativa Assistenza Domiciliare Ospedaliera le attività svolte e gli esiti delle stesse.</w:t>
      </w:r>
    </w:p>
    <w:p w:rsidR="000F7F7E" w:rsidRPr="00441F47" w:rsidRDefault="000F7F7E" w:rsidP="000F7F7E">
      <w:pPr>
        <w:pStyle w:val="Corpo"/>
        <w:pBdr>
          <w:top w:val="none" w:sz="0" w:space="0" w:color="auto"/>
          <w:left w:val="none" w:sz="0" w:space="0" w:color="auto"/>
          <w:bottom w:val="none" w:sz="0" w:space="0" w:color="auto"/>
          <w:right w:val="none" w:sz="0" w:space="0" w:color="auto"/>
          <w:bar w:val="none" w:sz="0" w:color="auto"/>
        </w:pBdr>
        <w:spacing w:after="0" w:line="240" w:lineRule="auto"/>
        <w:jc w:val="both"/>
        <w:rPr>
          <w:rFonts w:ascii="Calibri" w:hAnsi="Calibri"/>
          <w:color w:val="auto"/>
          <w:sz w:val="20"/>
          <w:szCs w:val="20"/>
        </w:rPr>
      </w:pPr>
    </w:p>
    <w:p w:rsidR="000F7F7E" w:rsidRPr="00441F47" w:rsidRDefault="000F7F7E" w:rsidP="000F7F7E">
      <w:pPr>
        <w:pStyle w:val="Corpo"/>
        <w:pBdr>
          <w:top w:val="none" w:sz="0" w:space="0" w:color="auto"/>
          <w:left w:val="none" w:sz="0" w:space="0" w:color="auto"/>
          <w:bottom w:val="none" w:sz="0" w:space="0" w:color="auto"/>
          <w:right w:val="none" w:sz="0" w:space="0" w:color="auto"/>
          <w:bar w:val="none" w:sz="0" w:color="auto"/>
        </w:pBdr>
        <w:spacing w:after="0" w:line="240" w:lineRule="auto"/>
        <w:jc w:val="both"/>
        <w:rPr>
          <w:rFonts w:ascii="Calibri" w:hAnsi="Calibri"/>
          <w:color w:val="auto"/>
          <w:sz w:val="20"/>
          <w:szCs w:val="20"/>
        </w:rPr>
      </w:pPr>
    </w:p>
    <w:p w:rsidR="000F7F7E" w:rsidRPr="00441F47" w:rsidRDefault="000F7F7E" w:rsidP="000F7F7E">
      <w:pPr>
        <w:pStyle w:val="Corpo"/>
        <w:pBdr>
          <w:top w:val="none" w:sz="0" w:space="0" w:color="auto"/>
          <w:left w:val="none" w:sz="0" w:space="0" w:color="auto"/>
          <w:bottom w:val="none" w:sz="0" w:space="0" w:color="auto"/>
          <w:right w:val="none" w:sz="0" w:space="0" w:color="auto"/>
          <w:bar w:val="none" w:sz="0" w:color="auto"/>
        </w:pBdr>
        <w:spacing w:after="0" w:line="240" w:lineRule="auto"/>
        <w:jc w:val="both"/>
        <w:rPr>
          <w:rFonts w:ascii="Calibri" w:hAnsi="Calibri"/>
          <w:color w:val="auto"/>
        </w:rPr>
      </w:pPr>
      <w:r w:rsidRPr="00441F47">
        <w:rPr>
          <w:rFonts w:ascii="Calibri" w:hAnsi="Calibri"/>
          <w:color w:val="auto"/>
        </w:rPr>
        <w:t>L’U.O.S. Assistenza Domiciliare Ospedaliera:</w:t>
      </w:r>
    </w:p>
    <w:p w:rsidR="000F7F7E" w:rsidRPr="00441F47" w:rsidRDefault="000F7F7E" w:rsidP="000F7F7E">
      <w:pPr>
        <w:pStyle w:val="Paragrafoelenco"/>
        <w:numPr>
          <w:ilvl w:val="0"/>
          <w:numId w:val="27"/>
        </w:numPr>
        <w:tabs>
          <w:tab w:val="num" w:pos="567"/>
        </w:tabs>
        <w:ind w:left="567" w:hanging="567"/>
        <w:contextualSpacing w:val="0"/>
        <w:jc w:val="both"/>
        <w:rPr>
          <w:rFonts w:ascii="Calibri" w:hAnsi="Calibri"/>
        </w:rPr>
      </w:pPr>
      <w:r w:rsidRPr="00441F47">
        <w:rPr>
          <w:rFonts w:ascii="Calibri" w:hAnsi="Calibri"/>
        </w:rPr>
        <w:t>Partecipa alla valutazione dell’U.O.C. di Rianimazione ed alla pianificazione assistenziale</w:t>
      </w:r>
    </w:p>
    <w:p w:rsidR="000F7F7E" w:rsidRPr="00441F47" w:rsidRDefault="000F7F7E" w:rsidP="000F7F7E">
      <w:pPr>
        <w:pStyle w:val="Paragrafoelenco"/>
        <w:numPr>
          <w:ilvl w:val="0"/>
          <w:numId w:val="27"/>
        </w:numPr>
        <w:tabs>
          <w:tab w:val="num" w:pos="567"/>
        </w:tabs>
        <w:ind w:left="567" w:hanging="567"/>
        <w:contextualSpacing w:val="0"/>
        <w:jc w:val="both"/>
        <w:rPr>
          <w:rFonts w:ascii="Calibri" w:hAnsi="Calibri"/>
        </w:rPr>
      </w:pPr>
      <w:r w:rsidRPr="00441F47">
        <w:rPr>
          <w:rFonts w:ascii="Calibri" w:hAnsi="Calibri"/>
        </w:rPr>
        <w:t>Partecipa al colloquio di informazione dei familiari sulla proposta di dimissioni protette ed illustra le modalità previste di cure domiciliari, i ruoli delle UU.OO. e le rispettive competenze;</w:t>
      </w:r>
    </w:p>
    <w:p w:rsidR="000F7F7E" w:rsidRPr="00441F47" w:rsidRDefault="000F7F7E" w:rsidP="000F7F7E">
      <w:pPr>
        <w:pStyle w:val="Paragrafoelenco"/>
        <w:numPr>
          <w:ilvl w:val="0"/>
          <w:numId w:val="27"/>
        </w:numPr>
        <w:tabs>
          <w:tab w:val="num" w:pos="567"/>
        </w:tabs>
        <w:ind w:left="567" w:hanging="567"/>
        <w:contextualSpacing w:val="0"/>
        <w:jc w:val="both"/>
        <w:rPr>
          <w:rFonts w:ascii="Calibri" w:hAnsi="Calibri"/>
        </w:rPr>
      </w:pPr>
      <w:r w:rsidRPr="00441F47">
        <w:rPr>
          <w:rFonts w:ascii="Calibri" w:hAnsi="Calibri"/>
        </w:rPr>
        <w:t xml:space="preserve">Esprime parere  sulla dimissione proposta,  confermando alla U.O.C di Rianimazione la dimissibilità nella data concordata ed autorizzando contestualmente il personale sanitario dell’U.O.C  al trasferimento del paziente al domicilio con ambulanza. </w:t>
      </w:r>
    </w:p>
    <w:p w:rsidR="000F7F7E" w:rsidRPr="00441F47" w:rsidRDefault="000F7F7E" w:rsidP="000F7F7E">
      <w:pPr>
        <w:pStyle w:val="Paragrafoelenco"/>
        <w:ind w:left="0"/>
        <w:jc w:val="both"/>
        <w:rPr>
          <w:rFonts w:ascii="Calibri" w:hAnsi="Calibri"/>
          <w:sz w:val="20"/>
          <w:szCs w:val="20"/>
        </w:rPr>
      </w:pPr>
    </w:p>
    <w:p w:rsidR="000F7F7E" w:rsidRPr="00441F47" w:rsidRDefault="000F7F7E" w:rsidP="000F7F7E">
      <w:pPr>
        <w:pStyle w:val="Paragrafoelenco"/>
        <w:ind w:left="0"/>
        <w:jc w:val="both"/>
        <w:rPr>
          <w:rFonts w:ascii="Calibri" w:hAnsi="Calibri"/>
          <w:sz w:val="20"/>
          <w:szCs w:val="20"/>
        </w:rPr>
      </w:pPr>
    </w:p>
    <w:p w:rsidR="000F7F7E" w:rsidRPr="00441F47" w:rsidRDefault="000F7F7E" w:rsidP="000F7F7E">
      <w:pPr>
        <w:pStyle w:val="Paragrafoelenco"/>
        <w:ind w:left="0" w:firstLine="696"/>
        <w:jc w:val="both"/>
        <w:rPr>
          <w:rFonts w:ascii="Calibri" w:hAnsi="Calibri"/>
        </w:rPr>
      </w:pPr>
      <w:r w:rsidRPr="00441F47">
        <w:rPr>
          <w:rFonts w:ascii="Calibri" w:hAnsi="Calibri"/>
        </w:rPr>
        <w:t>In genere l’assistenza medica è programmata su base settimanale nel primo mese ed in relazione alle necessità nei mesi seguenti mentre l’assistenza infermieristica ospedaliera ed OSS sarà garantita con frequenza quotidiana secondo le indicazioni del Decreto 1 nei primi 15-30 gg successivi alla dimissione.</w:t>
      </w:r>
    </w:p>
    <w:p w:rsidR="000F7F7E" w:rsidRPr="00441F47" w:rsidRDefault="000F7F7E" w:rsidP="000F7F7E">
      <w:pPr>
        <w:pStyle w:val="Paragrafoelenco"/>
        <w:ind w:left="0" w:firstLine="696"/>
        <w:jc w:val="both"/>
        <w:rPr>
          <w:rFonts w:ascii="Calibri" w:hAnsi="Calibri"/>
        </w:rPr>
      </w:pPr>
      <w:r w:rsidRPr="00441F47">
        <w:rPr>
          <w:rFonts w:ascii="Calibri" w:hAnsi="Calibri"/>
        </w:rPr>
        <w:t>La successiva rivalutazione delle necessità assistenziali del piano sarà effettuata a domicilio dal personale delle UU.OO. distrettuali e/o dell’Unità Operativa Assistenza Domiciliare Ospedaliera.</w:t>
      </w:r>
    </w:p>
    <w:p w:rsidR="000F7F7E" w:rsidRPr="00441F47" w:rsidRDefault="000F7F7E" w:rsidP="000F7F7E">
      <w:pPr>
        <w:pStyle w:val="Paragrafoelenco"/>
        <w:ind w:left="0" w:firstLine="696"/>
        <w:jc w:val="both"/>
        <w:rPr>
          <w:rFonts w:ascii="Calibri" w:hAnsi="Calibri"/>
        </w:rPr>
      </w:pPr>
      <w:r w:rsidRPr="00441F47">
        <w:rPr>
          <w:rFonts w:ascii="Calibri" w:hAnsi="Calibri"/>
        </w:rPr>
        <w:t xml:space="preserve">In sede di Unità di Valutazione Integrata Distrettuale, pianificata dalla P.U.A. sin dal rientro a domicilio del paziente, sarà approvato il piano assistenziale definitivo che individua anche la durata in base al livello di cure domiciliari (180/90/60 gg) e la conseguente data della rivalutazione. </w:t>
      </w:r>
    </w:p>
    <w:p w:rsidR="000F7F7E" w:rsidRPr="00441F47" w:rsidRDefault="000F7F7E" w:rsidP="000F7F7E">
      <w:pPr>
        <w:pStyle w:val="Paragrafoelenco"/>
        <w:ind w:left="0" w:firstLine="696"/>
        <w:jc w:val="both"/>
        <w:rPr>
          <w:rFonts w:ascii="Calibri" w:hAnsi="Calibri"/>
        </w:rPr>
      </w:pPr>
      <w:r w:rsidRPr="00441F47">
        <w:rPr>
          <w:rFonts w:ascii="Calibri" w:hAnsi="Calibri"/>
        </w:rPr>
        <w:t>L’assistenza, particolarmente nelle fasi successive alla stabilizzazione del paziente a domicilio, può passare dalle competenze centrali integrate (Unità Operativa Assistenza Domiciliare Ospedaliera – U.O.C. Rianimazione) alle competenze distrettuali (UU.OO. Cure domiciliari) e potrà utilizzare risorse infermieristiche, socio-sanitarie, psicologiche e fisioterapiche, appositamente formate e competenti in qualsiasi fase del percorso assistenziale.</w:t>
      </w:r>
    </w:p>
    <w:p w:rsidR="000F7F7E" w:rsidRPr="00441F47" w:rsidRDefault="000F7F7E" w:rsidP="000F7F7E">
      <w:pPr>
        <w:pStyle w:val="Paragrafoelenco"/>
        <w:ind w:left="0" w:firstLine="696"/>
        <w:jc w:val="both"/>
        <w:rPr>
          <w:rFonts w:ascii="Calibri" w:hAnsi="Calibri"/>
        </w:rPr>
      </w:pPr>
      <w:r w:rsidRPr="00441F47">
        <w:rPr>
          <w:rFonts w:ascii="Calibri" w:hAnsi="Calibri"/>
        </w:rPr>
        <w:t>L’assistenza medica specialistica di rianimazione al paziente resta garantita, se le condizioni cliniche lo richiedono, per tutta la durata delle cure domiciliari.</w:t>
      </w:r>
    </w:p>
    <w:p w:rsidR="000F7F7E" w:rsidRPr="00441F47" w:rsidRDefault="000F7F7E" w:rsidP="000F7F7E">
      <w:pPr>
        <w:pStyle w:val="Paragrafoelenco"/>
        <w:ind w:left="0" w:firstLine="696"/>
        <w:jc w:val="both"/>
        <w:rPr>
          <w:rFonts w:ascii="Calibri" w:hAnsi="Calibri"/>
        </w:rPr>
      </w:pPr>
      <w:r w:rsidRPr="00441F47">
        <w:rPr>
          <w:rFonts w:ascii="Calibri" w:hAnsi="Calibri"/>
        </w:rPr>
        <w:t xml:space="preserve">Il personale medico ed il personale infermieristico compilano presso il domicilio una scheda di accesso controfirmata dall’utente o da un familiare; una copia resta a domicilio del paziente nel diario sanitario domiciliare ed una copia viene archiviata nel fascicolo sanitario dell’Unità Operativa Assistenza Domiciliare Ospedaliera dopo la ricezione. </w:t>
      </w:r>
    </w:p>
    <w:p w:rsidR="000F7F7E" w:rsidRPr="00441F47" w:rsidRDefault="000F7F7E" w:rsidP="000F7F7E">
      <w:pPr>
        <w:pStyle w:val="Paragrafoelenco"/>
        <w:ind w:left="0" w:firstLine="696"/>
        <w:jc w:val="both"/>
        <w:rPr>
          <w:rFonts w:ascii="Calibri" w:hAnsi="Calibri"/>
        </w:rPr>
      </w:pPr>
      <w:r w:rsidRPr="00441F47">
        <w:rPr>
          <w:rFonts w:ascii="Calibri" w:hAnsi="Calibri"/>
        </w:rPr>
        <w:t xml:space="preserve">Le prestazioni mediche vengono registrate anche sul diario clinico al domicilio del paziente per la visione del MMG/PLS. </w:t>
      </w:r>
    </w:p>
    <w:p w:rsidR="000F7F7E" w:rsidRPr="00441F47" w:rsidRDefault="000F7F7E" w:rsidP="000F7F7E">
      <w:pPr>
        <w:pStyle w:val="Paragrafoelenco"/>
        <w:ind w:left="0" w:firstLine="696"/>
        <w:jc w:val="both"/>
        <w:rPr>
          <w:rFonts w:ascii="Calibri" w:hAnsi="Calibri"/>
        </w:rPr>
      </w:pPr>
      <w:r w:rsidRPr="00441F47">
        <w:rPr>
          <w:rFonts w:ascii="Calibri" w:hAnsi="Calibri"/>
        </w:rPr>
        <w:t>Alla fine del piano di assistenza temporaneo di dimissione protetta il Responsabile Ospedaliero delle cure specialistiche a domicilio relaziona in forma scritta all’Unità Operativa Assistenza Domiciliare Ospedaliera sull’assistenza erogata e sugli obiettivi attesi e raggiunti.</w:t>
      </w:r>
    </w:p>
    <w:p w:rsidR="001619AB" w:rsidRPr="00441F47" w:rsidRDefault="001619AB" w:rsidP="00B02316">
      <w:pPr>
        <w:rPr>
          <w:rFonts w:ascii="Calibri" w:hAnsi="Calibri"/>
        </w:rPr>
      </w:pPr>
    </w:p>
    <w:sectPr w:rsidR="001619AB" w:rsidRPr="00441F47" w:rsidSect="00384B4D">
      <w:headerReference w:type="default" r:id="rId7"/>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76A1" w:rsidRDefault="000876A1" w:rsidP="00AB2D44">
      <w:r>
        <w:separator/>
      </w:r>
    </w:p>
  </w:endnote>
  <w:endnote w:type="continuationSeparator" w:id="0">
    <w:p w:rsidR="000876A1" w:rsidRDefault="000876A1" w:rsidP="00AB2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rebuchet MS Bold">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6945937"/>
      <w:docPartObj>
        <w:docPartGallery w:val="Page Numbers (Bottom of Page)"/>
        <w:docPartUnique/>
      </w:docPartObj>
    </w:sdtPr>
    <w:sdtEndPr/>
    <w:sdtContent>
      <w:p w:rsidR="0026048F" w:rsidRDefault="0026048F">
        <w:pPr>
          <w:pStyle w:val="Pidipagina"/>
          <w:jc w:val="center"/>
        </w:pPr>
        <w:r>
          <w:fldChar w:fldCharType="begin"/>
        </w:r>
        <w:r>
          <w:instrText>PAGE   \* MERGEFORMAT</w:instrText>
        </w:r>
        <w:r>
          <w:fldChar w:fldCharType="separate"/>
        </w:r>
        <w:r w:rsidR="000876A1">
          <w:rPr>
            <w:noProof/>
          </w:rPr>
          <w:t>1</w:t>
        </w:r>
        <w:r>
          <w:fldChar w:fldCharType="end"/>
        </w:r>
      </w:p>
    </w:sdtContent>
  </w:sdt>
  <w:p w:rsidR="008B2FAD" w:rsidRDefault="008B2FAD">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76A1" w:rsidRDefault="000876A1" w:rsidP="00AB2D44">
      <w:r>
        <w:separator/>
      </w:r>
    </w:p>
  </w:footnote>
  <w:footnote w:type="continuationSeparator" w:id="0">
    <w:p w:rsidR="000876A1" w:rsidRDefault="000876A1" w:rsidP="00AB2D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4CCF" w:rsidRPr="00441F47" w:rsidRDefault="00AB2D44" w:rsidP="00274CCF">
    <w:pPr>
      <w:rPr>
        <w:rFonts w:ascii="Calibri" w:hAnsi="Calibri"/>
      </w:rPr>
    </w:pPr>
    <w:r>
      <w:rPr>
        <w:noProof/>
      </w:rPr>
      <w:drawing>
        <wp:inline distT="0" distB="0" distL="0" distR="0" wp14:anchorId="30B602DE" wp14:editId="5198B9FE">
          <wp:extent cx="1266825" cy="3429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825" cy="342900"/>
                  </a:xfrm>
                  <a:prstGeom prst="rect">
                    <a:avLst/>
                  </a:prstGeom>
                  <a:noFill/>
                  <a:ln>
                    <a:noFill/>
                  </a:ln>
                </pic:spPr>
              </pic:pic>
            </a:graphicData>
          </a:graphic>
        </wp:inline>
      </w:drawing>
    </w:r>
    <w:r>
      <w:tab/>
    </w:r>
    <w:r w:rsidR="00274CCF">
      <w:t xml:space="preserve">                                                          </w:t>
    </w:r>
    <w:r w:rsidR="00274CCF" w:rsidRPr="00441F47">
      <w:rPr>
        <w:rFonts w:ascii="Calibri" w:hAnsi="Calibri"/>
      </w:rPr>
      <w:t>Distretto Sanitario n. _____</w:t>
    </w:r>
  </w:p>
  <w:p w:rsidR="000468FC" w:rsidRPr="00ED2E42" w:rsidRDefault="0026048F" w:rsidP="000468FC">
    <w:pPr>
      <w:rPr>
        <w:rFonts w:ascii="Calibri" w:hAnsi="Calibri" w:cs="Calibri"/>
        <w:b/>
      </w:rPr>
    </w:pPr>
    <w:r w:rsidRPr="00ED2E42">
      <w:rPr>
        <w:rFonts w:ascii="Calibri" w:hAnsi="Calibri"/>
        <w:b/>
      </w:rPr>
      <w:t>Allegato 1</w:t>
    </w:r>
    <w:r w:rsidR="00B12E63">
      <w:rPr>
        <w:rFonts w:ascii="Calibri" w:hAnsi="Calibri"/>
        <w:b/>
      </w:rPr>
      <w:t>5</w:t>
    </w:r>
    <w:r w:rsidR="007965F2" w:rsidRPr="00ED2E42">
      <w:rPr>
        <w:rFonts w:ascii="Calibri" w:hAnsi="Calibri"/>
        <w:b/>
      </w:rPr>
      <w:t xml:space="preserve"> della delibera n.19 del 15/01/2015 </w:t>
    </w:r>
  </w:p>
  <w:p w:rsidR="000F7F7E" w:rsidRPr="00441F47" w:rsidRDefault="000F7F7E" w:rsidP="000F7F7E">
    <w:pPr>
      <w:pStyle w:val="Paragrafoelenco"/>
      <w:pBdr>
        <w:top w:val="single" w:sz="4" w:space="1" w:color="auto"/>
        <w:left w:val="single" w:sz="4" w:space="0" w:color="auto"/>
        <w:bottom w:val="single" w:sz="4" w:space="1" w:color="auto"/>
        <w:right w:val="single" w:sz="4" w:space="4" w:color="auto"/>
        <w:between w:val="single" w:sz="4" w:space="1" w:color="auto"/>
      </w:pBdr>
      <w:ind w:left="0"/>
      <w:jc w:val="both"/>
      <w:rPr>
        <w:rFonts w:ascii="Calibri" w:hAnsi="Calibri" w:cs="Trebuchet MS Bold"/>
        <w:b/>
      </w:rPr>
    </w:pPr>
    <w:r w:rsidRPr="00441F47">
      <w:rPr>
        <w:rFonts w:ascii="Calibri" w:hAnsi="Calibri"/>
        <w:b/>
      </w:rPr>
      <w:t xml:space="preserve">PROCEDURA DIMISSIONI  PROTETTE DAI CENTRI DI  RIANIMAZIONE  DEI PRESIDI AZIENDALI </w:t>
    </w:r>
  </w:p>
  <w:p w:rsidR="00AB2D44" w:rsidRPr="00AB2D44" w:rsidRDefault="00AB2D44" w:rsidP="00AB2D44">
    <w:pPr>
      <w:pStyle w:val="Intestazione"/>
      <w:tabs>
        <w:tab w:val="clear" w:pos="4819"/>
        <w:tab w:val="clear" w:pos="9638"/>
        <w:tab w:val="left" w:pos="603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BD05F1"/>
    <w:multiLevelType w:val="multilevel"/>
    <w:tmpl w:val="3F7E118A"/>
    <w:lvl w:ilvl="0">
      <w:start w:val="1"/>
      <w:numFmt w:val="bullet"/>
      <w:lvlText w:val="•"/>
      <w:lvlJc w:val="left"/>
      <w:pPr>
        <w:tabs>
          <w:tab w:val="num" w:pos="660"/>
        </w:tabs>
        <w:ind w:left="660" w:hanging="300"/>
      </w:pPr>
      <w:rPr>
        <w:position w:val="0"/>
        <w:sz w:val="20"/>
      </w:rPr>
    </w:lvl>
    <w:lvl w:ilvl="1">
      <w:numFmt w:val="bullet"/>
      <w:lvlText w:val="•"/>
      <w:lvlJc w:val="left"/>
      <w:pPr>
        <w:tabs>
          <w:tab w:val="num" w:pos="1353"/>
        </w:tabs>
        <w:ind w:left="1353" w:hanging="273"/>
      </w:pPr>
      <w:rPr>
        <w:position w:val="0"/>
        <w:sz w:val="22"/>
      </w:rPr>
    </w:lvl>
    <w:lvl w:ilvl="2">
      <w:start w:val="1"/>
      <w:numFmt w:val="bullet"/>
      <w:lvlText w:val="▪"/>
      <w:lvlJc w:val="left"/>
      <w:pPr>
        <w:tabs>
          <w:tab w:val="num" w:pos="2050"/>
        </w:tabs>
        <w:ind w:left="2050" w:hanging="250"/>
      </w:pPr>
      <w:rPr>
        <w:position w:val="0"/>
        <w:sz w:val="20"/>
      </w:rPr>
    </w:lvl>
    <w:lvl w:ilvl="3">
      <w:start w:val="1"/>
      <w:numFmt w:val="bullet"/>
      <w:lvlText w:val="•"/>
      <w:lvlJc w:val="left"/>
      <w:pPr>
        <w:tabs>
          <w:tab w:val="num" w:pos="2770"/>
        </w:tabs>
        <w:ind w:left="2770" w:hanging="250"/>
      </w:pPr>
      <w:rPr>
        <w:position w:val="0"/>
        <w:sz w:val="20"/>
      </w:rPr>
    </w:lvl>
    <w:lvl w:ilvl="4">
      <w:start w:val="1"/>
      <w:numFmt w:val="bullet"/>
      <w:lvlText w:val="o"/>
      <w:lvlJc w:val="left"/>
      <w:pPr>
        <w:tabs>
          <w:tab w:val="num" w:pos="3490"/>
        </w:tabs>
        <w:ind w:left="3490" w:hanging="250"/>
      </w:pPr>
      <w:rPr>
        <w:position w:val="0"/>
        <w:sz w:val="20"/>
      </w:rPr>
    </w:lvl>
    <w:lvl w:ilvl="5">
      <w:start w:val="1"/>
      <w:numFmt w:val="bullet"/>
      <w:lvlText w:val="▪"/>
      <w:lvlJc w:val="left"/>
      <w:pPr>
        <w:tabs>
          <w:tab w:val="num" w:pos="4210"/>
        </w:tabs>
        <w:ind w:left="4210" w:hanging="250"/>
      </w:pPr>
      <w:rPr>
        <w:position w:val="0"/>
        <w:sz w:val="20"/>
      </w:rPr>
    </w:lvl>
    <w:lvl w:ilvl="6">
      <w:start w:val="1"/>
      <w:numFmt w:val="bullet"/>
      <w:lvlText w:val="•"/>
      <w:lvlJc w:val="left"/>
      <w:pPr>
        <w:tabs>
          <w:tab w:val="num" w:pos="4930"/>
        </w:tabs>
        <w:ind w:left="4930" w:hanging="250"/>
      </w:pPr>
      <w:rPr>
        <w:position w:val="0"/>
        <w:sz w:val="20"/>
      </w:rPr>
    </w:lvl>
    <w:lvl w:ilvl="7">
      <w:start w:val="1"/>
      <w:numFmt w:val="bullet"/>
      <w:lvlText w:val="o"/>
      <w:lvlJc w:val="left"/>
      <w:pPr>
        <w:tabs>
          <w:tab w:val="num" w:pos="5650"/>
        </w:tabs>
        <w:ind w:left="5650" w:hanging="250"/>
      </w:pPr>
      <w:rPr>
        <w:position w:val="0"/>
        <w:sz w:val="20"/>
      </w:rPr>
    </w:lvl>
    <w:lvl w:ilvl="8">
      <w:start w:val="1"/>
      <w:numFmt w:val="bullet"/>
      <w:lvlText w:val="▪"/>
      <w:lvlJc w:val="left"/>
      <w:pPr>
        <w:tabs>
          <w:tab w:val="num" w:pos="6370"/>
        </w:tabs>
        <w:ind w:left="6370" w:hanging="250"/>
      </w:pPr>
      <w:rPr>
        <w:position w:val="0"/>
        <w:sz w:val="20"/>
      </w:rPr>
    </w:lvl>
  </w:abstractNum>
  <w:abstractNum w:abstractNumId="1" w15:restartNumberingAfterBreak="0">
    <w:nsid w:val="08444154"/>
    <w:multiLevelType w:val="multilevel"/>
    <w:tmpl w:val="F990C1D0"/>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2" w15:restartNumberingAfterBreak="0">
    <w:nsid w:val="0FBC4FA4"/>
    <w:multiLevelType w:val="multilevel"/>
    <w:tmpl w:val="2DFEE732"/>
    <w:lvl w:ilvl="0">
      <w:start w:val="1"/>
      <w:numFmt w:val="bullet"/>
      <w:lvlText w:val="•"/>
      <w:lvlJc w:val="left"/>
      <w:pPr>
        <w:tabs>
          <w:tab w:val="num" w:pos="660"/>
        </w:tabs>
        <w:ind w:left="660" w:hanging="300"/>
      </w:pPr>
      <w:rPr>
        <w:position w:val="0"/>
        <w:sz w:val="20"/>
      </w:rPr>
    </w:lvl>
    <w:lvl w:ilvl="1">
      <w:numFmt w:val="bullet"/>
      <w:lvlText w:val="•"/>
      <w:lvlJc w:val="left"/>
      <w:pPr>
        <w:tabs>
          <w:tab w:val="num" w:pos="1353"/>
        </w:tabs>
        <w:ind w:left="1353" w:hanging="273"/>
      </w:pPr>
      <w:rPr>
        <w:position w:val="0"/>
        <w:sz w:val="22"/>
      </w:rPr>
    </w:lvl>
    <w:lvl w:ilvl="2">
      <w:start w:val="1"/>
      <w:numFmt w:val="bullet"/>
      <w:lvlText w:val="▪"/>
      <w:lvlJc w:val="left"/>
      <w:pPr>
        <w:tabs>
          <w:tab w:val="num" w:pos="2050"/>
        </w:tabs>
        <w:ind w:left="2050" w:hanging="250"/>
      </w:pPr>
      <w:rPr>
        <w:position w:val="0"/>
        <w:sz w:val="20"/>
      </w:rPr>
    </w:lvl>
    <w:lvl w:ilvl="3">
      <w:start w:val="1"/>
      <w:numFmt w:val="bullet"/>
      <w:lvlText w:val="•"/>
      <w:lvlJc w:val="left"/>
      <w:pPr>
        <w:tabs>
          <w:tab w:val="num" w:pos="2770"/>
        </w:tabs>
        <w:ind w:left="2770" w:hanging="250"/>
      </w:pPr>
      <w:rPr>
        <w:position w:val="0"/>
        <w:sz w:val="20"/>
      </w:rPr>
    </w:lvl>
    <w:lvl w:ilvl="4">
      <w:start w:val="1"/>
      <w:numFmt w:val="bullet"/>
      <w:lvlText w:val="o"/>
      <w:lvlJc w:val="left"/>
      <w:pPr>
        <w:tabs>
          <w:tab w:val="num" w:pos="3490"/>
        </w:tabs>
        <w:ind w:left="3490" w:hanging="250"/>
      </w:pPr>
      <w:rPr>
        <w:position w:val="0"/>
        <w:sz w:val="20"/>
      </w:rPr>
    </w:lvl>
    <w:lvl w:ilvl="5">
      <w:start w:val="1"/>
      <w:numFmt w:val="bullet"/>
      <w:lvlText w:val="▪"/>
      <w:lvlJc w:val="left"/>
      <w:pPr>
        <w:tabs>
          <w:tab w:val="num" w:pos="4210"/>
        </w:tabs>
        <w:ind w:left="4210" w:hanging="250"/>
      </w:pPr>
      <w:rPr>
        <w:position w:val="0"/>
        <w:sz w:val="20"/>
      </w:rPr>
    </w:lvl>
    <w:lvl w:ilvl="6">
      <w:start w:val="1"/>
      <w:numFmt w:val="bullet"/>
      <w:lvlText w:val="•"/>
      <w:lvlJc w:val="left"/>
      <w:pPr>
        <w:tabs>
          <w:tab w:val="num" w:pos="4930"/>
        </w:tabs>
        <w:ind w:left="4930" w:hanging="250"/>
      </w:pPr>
      <w:rPr>
        <w:position w:val="0"/>
        <w:sz w:val="20"/>
      </w:rPr>
    </w:lvl>
    <w:lvl w:ilvl="7">
      <w:start w:val="1"/>
      <w:numFmt w:val="bullet"/>
      <w:lvlText w:val="o"/>
      <w:lvlJc w:val="left"/>
      <w:pPr>
        <w:tabs>
          <w:tab w:val="num" w:pos="5650"/>
        </w:tabs>
        <w:ind w:left="5650" w:hanging="250"/>
      </w:pPr>
      <w:rPr>
        <w:position w:val="0"/>
        <w:sz w:val="20"/>
      </w:rPr>
    </w:lvl>
    <w:lvl w:ilvl="8">
      <w:start w:val="1"/>
      <w:numFmt w:val="bullet"/>
      <w:lvlText w:val="▪"/>
      <w:lvlJc w:val="left"/>
      <w:pPr>
        <w:tabs>
          <w:tab w:val="num" w:pos="6370"/>
        </w:tabs>
        <w:ind w:left="6370" w:hanging="250"/>
      </w:pPr>
      <w:rPr>
        <w:position w:val="0"/>
        <w:sz w:val="20"/>
      </w:rPr>
    </w:lvl>
  </w:abstractNum>
  <w:abstractNum w:abstractNumId="3" w15:restartNumberingAfterBreak="0">
    <w:nsid w:val="10CF02AF"/>
    <w:multiLevelType w:val="multilevel"/>
    <w:tmpl w:val="4796D6C4"/>
    <w:lvl w:ilvl="0">
      <w:start w:val="1"/>
      <w:numFmt w:val="bullet"/>
      <w:lvlText w:val="•"/>
      <w:lvlJc w:val="left"/>
      <w:pPr>
        <w:tabs>
          <w:tab w:val="num" w:pos="660"/>
        </w:tabs>
        <w:ind w:left="660" w:hanging="300"/>
      </w:pPr>
      <w:rPr>
        <w:position w:val="0"/>
        <w:sz w:val="20"/>
      </w:rPr>
    </w:lvl>
    <w:lvl w:ilvl="1">
      <w:numFmt w:val="bullet"/>
      <w:lvlText w:val="•"/>
      <w:lvlJc w:val="left"/>
      <w:pPr>
        <w:tabs>
          <w:tab w:val="num" w:pos="1353"/>
        </w:tabs>
        <w:ind w:left="1353" w:hanging="273"/>
      </w:pPr>
      <w:rPr>
        <w:position w:val="0"/>
        <w:sz w:val="22"/>
      </w:rPr>
    </w:lvl>
    <w:lvl w:ilvl="2">
      <w:start w:val="1"/>
      <w:numFmt w:val="bullet"/>
      <w:lvlText w:val="▪"/>
      <w:lvlJc w:val="left"/>
      <w:pPr>
        <w:tabs>
          <w:tab w:val="num" w:pos="2050"/>
        </w:tabs>
        <w:ind w:left="2050" w:hanging="250"/>
      </w:pPr>
      <w:rPr>
        <w:position w:val="0"/>
        <w:sz w:val="20"/>
      </w:rPr>
    </w:lvl>
    <w:lvl w:ilvl="3">
      <w:start w:val="1"/>
      <w:numFmt w:val="bullet"/>
      <w:lvlText w:val="•"/>
      <w:lvlJc w:val="left"/>
      <w:pPr>
        <w:tabs>
          <w:tab w:val="num" w:pos="2770"/>
        </w:tabs>
        <w:ind w:left="2770" w:hanging="250"/>
      </w:pPr>
      <w:rPr>
        <w:position w:val="0"/>
        <w:sz w:val="20"/>
      </w:rPr>
    </w:lvl>
    <w:lvl w:ilvl="4">
      <w:start w:val="1"/>
      <w:numFmt w:val="bullet"/>
      <w:lvlText w:val="o"/>
      <w:lvlJc w:val="left"/>
      <w:pPr>
        <w:tabs>
          <w:tab w:val="num" w:pos="3490"/>
        </w:tabs>
        <w:ind w:left="3490" w:hanging="250"/>
      </w:pPr>
      <w:rPr>
        <w:position w:val="0"/>
        <w:sz w:val="20"/>
      </w:rPr>
    </w:lvl>
    <w:lvl w:ilvl="5">
      <w:start w:val="1"/>
      <w:numFmt w:val="bullet"/>
      <w:lvlText w:val="▪"/>
      <w:lvlJc w:val="left"/>
      <w:pPr>
        <w:tabs>
          <w:tab w:val="num" w:pos="4210"/>
        </w:tabs>
        <w:ind w:left="4210" w:hanging="250"/>
      </w:pPr>
      <w:rPr>
        <w:position w:val="0"/>
        <w:sz w:val="20"/>
      </w:rPr>
    </w:lvl>
    <w:lvl w:ilvl="6">
      <w:start w:val="1"/>
      <w:numFmt w:val="bullet"/>
      <w:lvlText w:val="•"/>
      <w:lvlJc w:val="left"/>
      <w:pPr>
        <w:tabs>
          <w:tab w:val="num" w:pos="4930"/>
        </w:tabs>
        <w:ind w:left="4930" w:hanging="250"/>
      </w:pPr>
      <w:rPr>
        <w:position w:val="0"/>
        <w:sz w:val="20"/>
      </w:rPr>
    </w:lvl>
    <w:lvl w:ilvl="7">
      <w:start w:val="1"/>
      <w:numFmt w:val="bullet"/>
      <w:lvlText w:val="o"/>
      <w:lvlJc w:val="left"/>
      <w:pPr>
        <w:tabs>
          <w:tab w:val="num" w:pos="5650"/>
        </w:tabs>
        <w:ind w:left="5650" w:hanging="250"/>
      </w:pPr>
      <w:rPr>
        <w:position w:val="0"/>
        <w:sz w:val="20"/>
      </w:rPr>
    </w:lvl>
    <w:lvl w:ilvl="8">
      <w:start w:val="1"/>
      <w:numFmt w:val="bullet"/>
      <w:lvlText w:val="▪"/>
      <w:lvlJc w:val="left"/>
      <w:pPr>
        <w:tabs>
          <w:tab w:val="num" w:pos="6370"/>
        </w:tabs>
        <w:ind w:left="6370" w:hanging="250"/>
      </w:pPr>
      <w:rPr>
        <w:position w:val="0"/>
        <w:sz w:val="20"/>
      </w:rPr>
    </w:lvl>
  </w:abstractNum>
  <w:abstractNum w:abstractNumId="4" w15:restartNumberingAfterBreak="0">
    <w:nsid w:val="11D72760"/>
    <w:multiLevelType w:val="hybridMultilevel"/>
    <w:tmpl w:val="B224AB1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F0374A6"/>
    <w:multiLevelType w:val="multilevel"/>
    <w:tmpl w:val="CB286914"/>
    <w:lvl w:ilvl="0">
      <w:start w:val="1"/>
      <w:numFmt w:val="bullet"/>
      <w:lvlText w:val="•"/>
      <w:lvlJc w:val="left"/>
      <w:pPr>
        <w:tabs>
          <w:tab w:val="num" w:pos="660"/>
        </w:tabs>
        <w:ind w:left="660" w:hanging="300"/>
      </w:pPr>
      <w:rPr>
        <w:position w:val="0"/>
        <w:sz w:val="20"/>
      </w:rPr>
    </w:lvl>
    <w:lvl w:ilvl="1">
      <w:numFmt w:val="bullet"/>
      <w:lvlText w:val="•"/>
      <w:lvlJc w:val="left"/>
      <w:pPr>
        <w:tabs>
          <w:tab w:val="num" w:pos="1353"/>
        </w:tabs>
        <w:ind w:left="1353" w:hanging="273"/>
      </w:pPr>
      <w:rPr>
        <w:position w:val="0"/>
        <w:sz w:val="22"/>
      </w:rPr>
    </w:lvl>
    <w:lvl w:ilvl="2">
      <w:start w:val="1"/>
      <w:numFmt w:val="bullet"/>
      <w:lvlText w:val="▪"/>
      <w:lvlJc w:val="left"/>
      <w:pPr>
        <w:tabs>
          <w:tab w:val="num" w:pos="2050"/>
        </w:tabs>
        <w:ind w:left="2050" w:hanging="250"/>
      </w:pPr>
      <w:rPr>
        <w:position w:val="0"/>
        <w:sz w:val="20"/>
      </w:rPr>
    </w:lvl>
    <w:lvl w:ilvl="3">
      <w:start w:val="1"/>
      <w:numFmt w:val="bullet"/>
      <w:lvlText w:val="•"/>
      <w:lvlJc w:val="left"/>
      <w:pPr>
        <w:tabs>
          <w:tab w:val="num" w:pos="2770"/>
        </w:tabs>
        <w:ind w:left="2770" w:hanging="250"/>
      </w:pPr>
      <w:rPr>
        <w:position w:val="0"/>
        <w:sz w:val="20"/>
      </w:rPr>
    </w:lvl>
    <w:lvl w:ilvl="4">
      <w:start w:val="1"/>
      <w:numFmt w:val="bullet"/>
      <w:lvlText w:val="o"/>
      <w:lvlJc w:val="left"/>
      <w:pPr>
        <w:tabs>
          <w:tab w:val="num" w:pos="3490"/>
        </w:tabs>
        <w:ind w:left="3490" w:hanging="250"/>
      </w:pPr>
      <w:rPr>
        <w:position w:val="0"/>
        <w:sz w:val="20"/>
      </w:rPr>
    </w:lvl>
    <w:lvl w:ilvl="5">
      <w:start w:val="1"/>
      <w:numFmt w:val="bullet"/>
      <w:lvlText w:val="▪"/>
      <w:lvlJc w:val="left"/>
      <w:pPr>
        <w:tabs>
          <w:tab w:val="num" w:pos="4210"/>
        </w:tabs>
        <w:ind w:left="4210" w:hanging="250"/>
      </w:pPr>
      <w:rPr>
        <w:position w:val="0"/>
        <w:sz w:val="20"/>
      </w:rPr>
    </w:lvl>
    <w:lvl w:ilvl="6">
      <w:start w:val="1"/>
      <w:numFmt w:val="bullet"/>
      <w:lvlText w:val="•"/>
      <w:lvlJc w:val="left"/>
      <w:pPr>
        <w:tabs>
          <w:tab w:val="num" w:pos="4930"/>
        </w:tabs>
        <w:ind w:left="4930" w:hanging="250"/>
      </w:pPr>
      <w:rPr>
        <w:position w:val="0"/>
        <w:sz w:val="20"/>
      </w:rPr>
    </w:lvl>
    <w:lvl w:ilvl="7">
      <w:start w:val="1"/>
      <w:numFmt w:val="bullet"/>
      <w:lvlText w:val="o"/>
      <w:lvlJc w:val="left"/>
      <w:pPr>
        <w:tabs>
          <w:tab w:val="num" w:pos="5650"/>
        </w:tabs>
        <w:ind w:left="5650" w:hanging="250"/>
      </w:pPr>
      <w:rPr>
        <w:position w:val="0"/>
        <w:sz w:val="20"/>
      </w:rPr>
    </w:lvl>
    <w:lvl w:ilvl="8">
      <w:start w:val="1"/>
      <w:numFmt w:val="bullet"/>
      <w:lvlText w:val="▪"/>
      <w:lvlJc w:val="left"/>
      <w:pPr>
        <w:tabs>
          <w:tab w:val="num" w:pos="6370"/>
        </w:tabs>
        <w:ind w:left="6370" w:hanging="250"/>
      </w:pPr>
      <w:rPr>
        <w:position w:val="0"/>
        <w:sz w:val="20"/>
      </w:rPr>
    </w:lvl>
  </w:abstractNum>
  <w:abstractNum w:abstractNumId="6" w15:restartNumberingAfterBreak="0">
    <w:nsid w:val="21BF5DB5"/>
    <w:multiLevelType w:val="multilevel"/>
    <w:tmpl w:val="61BA79C2"/>
    <w:styleLink w:val="List27"/>
    <w:lvl w:ilvl="0">
      <w:numFmt w:val="bullet"/>
      <w:lvlText w:val="•"/>
      <w:lvlJc w:val="left"/>
      <w:pPr>
        <w:tabs>
          <w:tab w:val="num" w:pos="515"/>
        </w:tabs>
        <w:ind w:left="515" w:hanging="515"/>
      </w:pPr>
      <w:rPr>
        <w:position w:val="0"/>
        <w:sz w:val="22"/>
      </w:rPr>
    </w:lvl>
    <w:lvl w:ilvl="1">
      <w:start w:val="1"/>
      <w:numFmt w:val="bullet"/>
      <w:lvlText w:val="o"/>
      <w:lvlJc w:val="left"/>
      <w:pPr>
        <w:tabs>
          <w:tab w:val="num" w:pos="93"/>
        </w:tabs>
      </w:pPr>
      <w:rPr>
        <w:position w:val="0"/>
        <w:sz w:val="20"/>
      </w:rPr>
    </w:lvl>
    <w:lvl w:ilvl="2">
      <w:start w:val="1"/>
      <w:numFmt w:val="bullet"/>
      <w:lvlText w:val="▪"/>
      <w:lvlJc w:val="left"/>
      <w:pPr>
        <w:tabs>
          <w:tab w:val="num" w:pos="93"/>
        </w:tabs>
      </w:pPr>
      <w:rPr>
        <w:position w:val="0"/>
        <w:sz w:val="20"/>
      </w:rPr>
    </w:lvl>
    <w:lvl w:ilvl="3">
      <w:start w:val="1"/>
      <w:numFmt w:val="bullet"/>
      <w:lvlText w:val="•"/>
      <w:lvlJc w:val="left"/>
      <w:pPr>
        <w:tabs>
          <w:tab w:val="num" w:pos="93"/>
        </w:tabs>
      </w:pPr>
      <w:rPr>
        <w:position w:val="0"/>
        <w:sz w:val="20"/>
      </w:rPr>
    </w:lvl>
    <w:lvl w:ilvl="4">
      <w:start w:val="1"/>
      <w:numFmt w:val="bullet"/>
      <w:lvlText w:val="o"/>
      <w:lvlJc w:val="left"/>
      <w:pPr>
        <w:tabs>
          <w:tab w:val="num" w:pos="93"/>
        </w:tabs>
      </w:pPr>
      <w:rPr>
        <w:position w:val="0"/>
        <w:sz w:val="20"/>
      </w:rPr>
    </w:lvl>
    <w:lvl w:ilvl="5">
      <w:start w:val="1"/>
      <w:numFmt w:val="bullet"/>
      <w:lvlText w:val="▪"/>
      <w:lvlJc w:val="left"/>
      <w:pPr>
        <w:tabs>
          <w:tab w:val="num" w:pos="93"/>
        </w:tabs>
      </w:pPr>
      <w:rPr>
        <w:position w:val="0"/>
        <w:sz w:val="20"/>
      </w:rPr>
    </w:lvl>
    <w:lvl w:ilvl="6">
      <w:start w:val="1"/>
      <w:numFmt w:val="bullet"/>
      <w:lvlText w:val="•"/>
      <w:lvlJc w:val="left"/>
      <w:pPr>
        <w:tabs>
          <w:tab w:val="num" w:pos="93"/>
        </w:tabs>
      </w:pPr>
      <w:rPr>
        <w:position w:val="0"/>
        <w:sz w:val="20"/>
      </w:rPr>
    </w:lvl>
    <w:lvl w:ilvl="7">
      <w:start w:val="1"/>
      <w:numFmt w:val="bullet"/>
      <w:lvlText w:val="o"/>
      <w:lvlJc w:val="left"/>
      <w:pPr>
        <w:tabs>
          <w:tab w:val="num" w:pos="93"/>
        </w:tabs>
      </w:pPr>
      <w:rPr>
        <w:position w:val="0"/>
        <w:sz w:val="20"/>
      </w:rPr>
    </w:lvl>
    <w:lvl w:ilvl="8">
      <w:start w:val="1"/>
      <w:numFmt w:val="bullet"/>
      <w:lvlText w:val="▪"/>
      <w:lvlJc w:val="left"/>
      <w:pPr>
        <w:tabs>
          <w:tab w:val="num" w:pos="93"/>
        </w:tabs>
      </w:pPr>
      <w:rPr>
        <w:position w:val="0"/>
        <w:sz w:val="20"/>
      </w:rPr>
    </w:lvl>
  </w:abstractNum>
  <w:abstractNum w:abstractNumId="7" w15:restartNumberingAfterBreak="0">
    <w:nsid w:val="24254DD9"/>
    <w:multiLevelType w:val="multilevel"/>
    <w:tmpl w:val="8632A7D2"/>
    <w:styleLink w:val="List23"/>
    <w:lvl w:ilvl="0">
      <w:numFmt w:val="bullet"/>
      <w:lvlText w:val="•"/>
      <w:lvlJc w:val="left"/>
      <w:pPr>
        <w:tabs>
          <w:tab w:val="num" w:pos="756"/>
        </w:tabs>
        <w:ind w:left="756" w:hanging="396"/>
      </w:pPr>
      <w:rPr>
        <w:position w:val="0"/>
        <w:sz w:val="22"/>
      </w:rPr>
    </w:lvl>
    <w:lvl w:ilvl="1">
      <w:start w:val="1"/>
      <w:numFmt w:val="bullet"/>
      <w:lvlText w:val="o"/>
      <w:lvlJc w:val="left"/>
      <w:pPr>
        <w:tabs>
          <w:tab w:val="num" w:pos="1330"/>
        </w:tabs>
        <w:ind w:left="1330" w:hanging="250"/>
      </w:pPr>
      <w:rPr>
        <w:position w:val="0"/>
        <w:sz w:val="20"/>
      </w:rPr>
    </w:lvl>
    <w:lvl w:ilvl="2">
      <w:start w:val="1"/>
      <w:numFmt w:val="bullet"/>
      <w:lvlText w:val="▪"/>
      <w:lvlJc w:val="left"/>
      <w:pPr>
        <w:tabs>
          <w:tab w:val="num" w:pos="2050"/>
        </w:tabs>
        <w:ind w:left="2050" w:hanging="250"/>
      </w:pPr>
      <w:rPr>
        <w:position w:val="0"/>
        <w:sz w:val="20"/>
      </w:rPr>
    </w:lvl>
    <w:lvl w:ilvl="3">
      <w:start w:val="1"/>
      <w:numFmt w:val="bullet"/>
      <w:lvlText w:val="•"/>
      <w:lvlJc w:val="left"/>
      <w:pPr>
        <w:tabs>
          <w:tab w:val="num" w:pos="2770"/>
        </w:tabs>
        <w:ind w:left="2770" w:hanging="250"/>
      </w:pPr>
      <w:rPr>
        <w:position w:val="0"/>
        <w:sz w:val="20"/>
      </w:rPr>
    </w:lvl>
    <w:lvl w:ilvl="4">
      <w:start w:val="1"/>
      <w:numFmt w:val="bullet"/>
      <w:lvlText w:val="o"/>
      <w:lvlJc w:val="left"/>
      <w:pPr>
        <w:tabs>
          <w:tab w:val="num" w:pos="3490"/>
        </w:tabs>
        <w:ind w:left="3490" w:hanging="250"/>
      </w:pPr>
      <w:rPr>
        <w:position w:val="0"/>
        <w:sz w:val="20"/>
      </w:rPr>
    </w:lvl>
    <w:lvl w:ilvl="5">
      <w:start w:val="1"/>
      <w:numFmt w:val="bullet"/>
      <w:lvlText w:val="▪"/>
      <w:lvlJc w:val="left"/>
      <w:pPr>
        <w:tabs>
          <w:tab w:val="num" w:pos="4210"/>
        </w:tabs>
        <w:ind w:left="4210" w:hanging="250"/>
      </w:pPr>
      <w:rPr>
        <w:position w:val="0"/>
        <w:sz w:val="20"/>
      </w:rPr>
    </w:lvl>
    <w:lvl w:ilvl="6">
      <w:start w:val="1"/>
      <w:numFmt w:val="bullet"/>
      <w:lvlText w:val="•"/>
      <w:lvlJc w:val="left"/>
      <w:pPr>
        <w:tabs>
          <w:tab w:val="num" w:pos="4930"/>
        </w:tabs>
        <w:ind w:left="4930" w:hanging="250"/>
      </w:pPr>
      <w:rPr>
        <w:position w:val="0"/>
        <w:sz w:val="20"/>
      </w:rPr>
    </w:lvl>
    <w:lvl w:ilvl="7">
      <w:start w:val="1"/>
      <w:numFmt w:val="bullet"/>
      <w:lvlText w:val="o"/>
      <w:lvlJc w:val="left"/>
      <w:pPr>
        <w:tabs>
          <w:tab w:val="num" w:pos="5650"/>
        </w:tabs>
        <w:ind w:left="5650" w:hanging="250"/>
      </w:pPr>
      <w:rPr>
        <w:position w:val="0"/>
        <w:sz w:val="20"/>
      </w:rPr>
    </w:lvl>
    <w:lvl w:ilvl="8">
      <w:start w:val="1"/>
      <w:numFmt w:val="bullet"/>
      <w:lvlText w:val="▪"/>
      <w:lvlJc w:val="left"/>
      <w:pPr>
        <w:tabs>
          <w:tab w:val="num" w:pos="6370"/>
        </w:tabs>
        <w:ind w:left="6370" w:hanging="250"/>
      </w:pPr>
      <w:rPr>
        <w:position w:val="0"/>
        <w:sz w:val="20"/>
      </w:rPr>
    </w:lvl>
  </w:abstractNum>
  <w:abstractNum w:abstractNumId="8" w15:restartNumberingAfterBreak="0">
    <w:nsid w:val="28CC6750"/>
    <w:multiLevelType w:val="multilevel"/>
    <w:tmpl w:val="566E46BA"/>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9" w15:restartNumberingAfterBreak="0">
    <w:nsid w:val="2F34136C"/>
    <w:multiLevelType w:val="hybridMultilevel"/>
    <w:tmpl w:val="86FCFF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0351F9E"/>
    <w:multiLevelType w:val="multilevel"/>
    <w:tmpl w:val="5664A51E"/>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1" w15:restartNumberingAfterBreak="0">
    <w:nsid w:val="370D292C"/>
    <w:multiLevelType w:val="multilevel"/>
    <w:tmpl w:val="902A219A"/>
    <w:lvl w:ilvl="0">
      <w:numFmt w:val="bullet"/>
      <w:lvlText w:val="•"/>
      <w:lvlJc w:val="left"/>
      <w:pPr>
        <w:tabs>
          <w:tab w:val="num" w:pos="567"/>
        </w:tabs>
        <w:ind w:left="567" w:hanging="567"/>
      </w:pPr>
      <w:rPr>
        <w:position w:val="0"/>
        <w:sz w:val="22"/>
      </w:rPr>
    </w:lvl>
    <w:lvl w:ilvl="1">
      <w:start w:val="1"/>
      <w:numFmt w:val="bullet"/>
      <w:lvlText w:val="o"/>
      <w:lvlJc w:val="left"/>
      <w:pPr>
        <w:tabs>
          <w:tab w:val="num" w:pos="93"/>
        </w:tabs>
      </w:pPr>
      <w:rPr>
        <w:position w:val="0"/>
        <w:sz w:val="20"/>
      </w:rPr>
    </w:lvl>
    <w:lvl w:ilvl="2">
      <w:start w:val="1"/>
      <w:numFmt w:val="bullet"/>
      <w:lvlText w:val="▪"/>
      <w:lvlJc w:val="left"/>
      <w:pPr>
        <w:tabs>
          <w:tab w:val="num" w:pos="93"/>
        </w:tabs>
      </w:pPr>
      <w:rPr>
        <w:position w:val="0"/>
        <w:sz w:val="20"/>
      </w:rPr>
    </w:lvl>
    <w:lvl w:ilvl="3">
      <w:start w:val="1"/>
      <w:numFmt w:val="bullet"/>
      <w:lvlText w:val="•"/>
      <w:lvlJc w:val="left"/>
      <w:pPr>
        <w:tabs>
          <w:tab w:val="num" w:pos="93"/>
        </w:tabs>
      </w:pPr>
      <w:rPr>
        <w:position w:val="0"/>
        <w:sz w:val="20"/>
      </w:rPr>
    </w:lvl>
    <w:lvl w:ilvl="4">
      <w:start w:val="1"/>
      <w:numFmt w:val="bullet"/>
      <w:lvlText w:val="o"/>
      <w:lvlJc w:val="left"/>
      <w:pPr>
        <w:tabs>
          <w:tab w:val="num" w:pos="93"/>
        </w:tabs>
      </w:pPr>
      <w:rPr>
        <w:position w:val="0"/>
        <w:sz w:val="20"/>
      </w:rPr>
    </w:lvl>
    <w:lvl w:ilvl="5">
      <w:start w:val="1"/>
      <w:numFmt w:val="bullet"/>
      <w:lvlText w:val="▪"/>
      <w:lvlJc w:val="left"/>
      <w:pPr>
        <w:tabs>
          <w:tab w:val="num" w:pos="93"/>
        </w:tabs>
      </w:pPr>
      <w:rPr>
        <w:position w:val="0"/>
        <w:sz w:val="20"/>
      </w:rPr>
    </w:lvl>
    <w:lvl w:ilvl="6">
      <w:start w:val="1"/>
      <w:numFmt w:val="bullet"/>
      <w:lvlText w:val="•"/>
      <w:lvlJc w:val="left"/>
      <w:pPr>
        <w:tabs>
          <w:tab w:val="num" w:pos="93"/>
        </w:tabs>
      </w:pPr>
      <w:rPr>
        <w:position w:val="0"/>
        <w:sz w:val="20"/>
      </w:rPr>
    </w:lvl>
    <w:lvl w:ilvl="7">
      <w:start w:val="1"/>
      <w:numFmt w:val="bullet"/>
      <w:lvlText w:val="o"/>
      <w:lvlJc w:val="left"/>
      <w:pPr>
        <w:tabs>
          <w:tab w:val="num" w:pos="93"/>
        </w:tabs>
      </w:pPr>
      <w:rPr>
        <w:position w:val="0"/>
        <w:sz w:val="20"/>
      </w:rPr>
    </w:lvl>
    <w:lvl w:ilvl="8">
      <w:start w:val="1"/>
      <w:numFmt w:val="bullet"/>
      <w:lvlText w:val="▪"/>
      <w:lvlJc w:val="left"/>
      <w:pPr>
        <w:tabs>
          <w:tab w:val="num" w:pos="93"/>
        </w:tabs>
      </w:pPr>
      <w:rPr>
        <w:position w:val="0"/>
        <w:sz w:val="20"/>
      </w:rPr>
    </w:lvl>
  </w:abstractNum>
  <w:abstractNum w:abstractNumId="12" w15:restartNumberingAfterBreak="0">
    <w:nsid w:val="38263F0A"/>
    <w:multiLevelType w:val="multilevel"/>
    <w:tmpl w:val="6450D634"/>
    <w:lvl w:ilvl="0">
      <w:numFmt w:val="bullet"/>
      <w:lvlText w:val="•"/>
      <w:lvlJc w:val="left"/>
      <w:pPr>
        <w:tabs>
          <w:tab w:val="num" w:pos="756"/>
        </w:tabs>
        <w:ind w:left="756" w:hanging="396"/>
      </w:pPr>
      <w:rPr>
        <w:position w:val="0"/>
        <w:sz w:val="22"/>
      </w:rPr>
    </w:lvl>
    <w:lvl w:ilvl="1">
      <w:start w:val="1"/>
      <w:numFmt w:val="bullet"/>
      <w:lvlText w:val="o"/>
      <w:lvlJc w:val="left"/>
      <w:pPr>
        <w:tabs>
          <w:tab w:val="num" w:pos="1330"/>
        </w:tabs>
        <w:ind w:left="1330" w:hanging="250"/>
      </w:pPr>
      <w:rPr>
        <w:position w:val="0"/>
        <w:sz w:val="20"/>
      </w:rPr>
    </w:lvl>
    <w:lvl w:ilvl="2">
      <w:start w:val="1"/>
      <w:numFmt w:val="bullet"/>
      <w:lvlText w:val="▪"/>
      <w:lvlJc w:val="left"/>
      <w:pPr>
        <w:tabs>
          <w:tab w:val="num" w:pos="2050"/>
        </w:tabs>
        <w:ind w:left="2050" w:hanging="250"/>
      </w:pPr>
      <w:rPr>
        <w:position w:val="0"/>
        <w:sz w:val="20"/>
      </w:rPr>
    </w:lvl>
    <w:lvl w:ilvl="3">
      <w:start w:val="1"/>
      <w:numFmt w:val="bullet"/>
      <w:lvlText w:val="•"/>
      <w:lvlJc w:val="left"/>
      <w:pPr>
        <w:tabs>
          <w:tab w:val="num" w:pos="2770"/>
        </w:tabs>
        <w:ind w:left="2770" w:hanging="250"/>
      </w:pPr>
      <w:rPr>
        <w:position w:val="0"/>
        <w:sz w:val="20"/>
      </w:rPr>
    </w:lvl>
    <w:lvl w:ilvl="4">
      <w:start w:val="1"/>
      <w:numFmt w:val="bullet"/>
      <w:lvlText w:val="o"/>
      <w:lvlJc w:val="left"/>
      <w:pPr>
        <w:tabs>
          <w:tab w:val="num" w:pos="3490"/>
        </w:tabs>
        <w:ind w:left="3490" w:hanging="250"/>
      </w:pPr>
      <w:rPr>
        <w:position w:val="0"/>
        <w:sz w:val="20"/>
      </w:rPr>
    </w:lvl>
    <w:lvl w:ilvl="5">
      <w:start w:val="1"/>
      <w:numFmt w:val="bullet"/>
      <w:lvlText w:val="▪"/>
      <w:lvlJc w:val="left"/>
      <w:pPr>
        <w:tabs>
          <w:tab w:val="num" w:pos="4210"/>
        </w:tabs>
        <w:ind w:left="4210" w:hanging="250"/>
      </w:pPr>
      <w:rPr>
        <w:position w:val="0"/>
        <w:sz w:val="20"/>
      </w:rPr>
    </w:lvl>
    <w:lvl w:ilvl="6">
      <w:start w:val="1"/>
      <w:numFmt w:val="bullet"/>
      <w:lvlText w:val="•"/>
      <w:lvlJc w:val="left"/>
      <w:pPr>
        <w:tabs>
          <w:tab w:val="num" w:pos="4930"/>
        </w:tabs>
        <w:ind w:left="4930" w:hanging="250"/>
      </w:pPr>
      <w:rPr>
        <w:position w:val="0"/>
        <w:sz w:val="20"/>
      </w:rPr>
    </w:lvl>
    <w:lvl w:ilvl="7">
      <w:start w:val="1"/>
      <w:numFmt w:val="bullet"/>
      <w:lvlText w:val="o"/>
      <w:lvlJc w:val="left"/>
      <w:pPr>
        <w:tabs>
          <w:tab w:val="num" w:pos="5650"/>
        </w:tabs>
        <w:ind w:left="5650" w:hanging="250"/>
      </w:pPr>
      <w:rPr>
        <w:position w:val="0"/>
        <w:sz w:val="20"/>
      </w:rPr>
    </w:lvl>
    <w:lvl w:ilvl="8">
      <w:start w:val="1"/>
      <w:numFmt w:val="bullet"/>
      <w:lvlText w:val="▪"/>
      <w:lvlJc w:val="left"/>
      <w:pPr>
        <w:tabs>
          <w:tab w:val="num" w:pos="6370"/>
        </w:tabs>
        <w:ind w:left="6370" w:hanging="250"/>
      </w:pPr>
      <w:rPr>
        <w:position w:val="0"/>
        <w:sz w:val="20"/>
      </w:rPr>
    </w:lvl>
  </w:abstractNum>
  <w:abstractNum w:abstractNumId="13" w15:restartNumberingAfterBreak="0">
    <w:nsid w:val="38E01725"/>
    <w:multiLevelType w:val="multilevel"/>
    <w:tmpl w:val="47B2C86C"/>
    <w:styleLink w:val="List24"/>
    <w:lvl w:ilvl="0">
      <w:start w:val="1"/>
      <w:numFmt w:val="bullet"/>
      <w:lvlText w:val="•"/>
      <w:lvlJc w:val="left"/>
      <w:pPr>
        <w:tabs>
          <w:tab w:val="num" w:pos="660"/>
        </w:tabs>
        <w:ind w:left="660" w:hanging="300"/>
      </w:pPr>
      <w:rPr>
        <w:position w:val="0"/>
        <w:sz w:val="20"/>
      </w:rPr>
    </w:lvl>
    <w:lvl w:ilvl="1">
      <w:numFmt w:val="bullet"/>
      <w:lvlText w:val="•"/>
      <w:lvlJc w:val="left"/>
      <w:pPr>
        <w:tabs>
          <w:tab w:val="num" w:pos="1353"/>
        </w:tabs>
        <w:ind w:left="1353" w:hanging="273"/>
      </w:pPr>
      <w:rPr>
        <w:position w:val="0"/>
        <w:sz w:val="22"/>
      </w:rPr>
    </w:lvl>
    <w:lvl w:ilvl="2">
      <w:start w:val="1"/>
      <w:numFmt w:val="bullet"/>
      <w:lvlText w:val="▪"/>
      <w:lvlJc w:val="left"/>
      <w:pPr>
        <w:tabs>
          <w:tab w:val="num" w:pos="2050"/>
        </w:tabs>
        <w:ind w:left="2050" w:hanging="250"/>
      </w:pPr>
      <w:rPr>
        <w:position w:val="0"/>
        <w:sz w:val="20"/>
      </w:rPr>
    </w:lvl>
    <w:lvl w:ilvl="3">
      <w:start w:val="1"/>
      <w:numFmt w:val="bullet"/>
      <w:lvlText w:val="•"/>
      <w:lvlJc w:val="left"/>
      <w:pPr>
        <w:tabs>
          <w:tab w:val="num" w:pos="2770"/>
        </w:tabs>
        <w:ind w:left="2770" w:hanging="250"/>
      </w:pPr>
      <w:rPr>
        <w:position w:val="0"/>
        <w:sz w:val="20"/>
      </w:rPr>
    </w:lvl>
    <w:lvl w:ilvl="4">
      <w:start w:val="1"/>
      <w:numFmt w:val="bullet"/>
      <w:lvlText w:val="o"/>
      <w:lvlJc w:val="left"/>
      <w:pPr>
        <w:tabs>
          <w:tab w:val="num" w:pos="3490"/>
        </w:tabs>
        <w:ind w:left="3490" w:hanging="250"/>
      </w:pPr>
      <w:rPr>
        <w:position w:val="0"/>
        <w:sz w:val="20"/>
      </w:rPr>
    </w:lvl>
    <w:lvl w:ilvl="5">
      <w:start w:val="1"/>
      <w:numFmt w:val="bullet"/>
      <w:lvlText w:val="▪"/>
      <w:lvlJc w:val="left"/>
      <w:pPr>
        <w:tabs>
          <w:tab w:val="num" w:pos="4210"/>
        </w:tabs>
        <w:ind w:left="4210" w:hanging="250"/>
      </w:pPr>
      <w:rPr>
        <w:position w:val="0"/>
        <w:sz w:val="20"/>
      </w:rPr>
    </w:lvl>
    <w:lvl w:ilvl="6">
      <w:start w:val="1"/>
      <w:numFmt w:val="bullet"/>
      <w:lvlText w:val="•"/>
      <w:lvlJc w:val="left"/>
      <w:pPr>
        <w:tabs>
          <w:tab w:val="num" w:pos="4930"/>
        </w:tabs>
        <w:ind w:left="4930" w:hanging="250"/>
      </w:pPr>
      <w:rPr>
        <w:position w:val="0"/>
        <w:sz w:val="20"/>
      </w:rPr>
    </w:lvl>
    <w:lvl w:ilvl="7">
      <w:start w:val="1"/>
      <w:numFmt w:val="bullet"/>
      <w:lvlText w:val="o"/>
      <w:lvlJc w:val="left"/>
      <w:pPr>
        <w:tabs>
          <w:tab w:val="num" w:pos="5650"/>
        </w:tabs>
        <w:ind w:left="5650" w:hanging="250"/>
      </w:pPr>
      <w:rPr>
        <w:position w:val="0"/>
        <w:sz w:val="20"/>
      </w:rPr>
    </w:lvl>
    <w:lvl w:ilvl="8">
      <w:start w:val="1"/>
      <w:numFmt w:val="bullet"/>
      <w:lvlText w:val="▪"/>
      <w:lvlJc w:val="left"/>
      <w:pPr>
        <w:tabs>
          <w:tab w:val="num" w:pos="6370"/>
        </w:tabs>
        <w:ind w:left="6370" w:hanging="250"/>
      </w:pPr>
      <w:rPr>
        <w:position w:val="0"/>
        <w:sz w:val="20"/>
      </w:rPr>
    </w:lvl>
  </w:abstractNum>
  <w:abstractNum w:abstractNumId="14" w15:restartNumberingAfterBreak="0">
    <w:nsid w:val="3E005993"/>
    <w:multiLevelType w:val="multilevel"/>
    <w:tmpl w:val="6D5E3AD8"/>
    <w:lvl w:ilvl="0">
      <w:numFmt w:val="bullet"/>
      <w:lvlText w:val="•"/>
      <w:lvlJc w:val="left"/>
      <w:pPr>
        <w:tabs>
          <w:tab w:val="num" w:pos="567"/>
        </w:tabs>
        <w:ind w:left="567" w:hanging="567"/>
      </w:pPr>
      <w:rPr>
        <w:position w:val="0"/>
        <w:sz w:val="22"/>
      </w:rPr>
    </w:lvl>
    <w:lvl w:ilvl="1">
      <w:start w:val="1"/>
      <w:numFmt w:val="bullet"/>
      <w:lvlText w:val="o"/>
      <w:lvlJc w:val="left"/>
      <w:pPr>
        <w:tabs>
          <w:tab w:val="num" w:pos="93"/>
        </w:tabs>
      </w:pPr>
      <w:rPr>
        <w:position w:val="0"/>
        <w:sz w:val="20"/>
      </w:rPr>
    </w:lvl>
    <w:lvl w:ilvl="2">
      <w:start w:val="1"/>
      <w:numFmt w:val="bullet"/>
      <w:lvlText w:val="▪"/>
      <w:lvlJc w:val="left"/>
      <w:pPr>
        <w:tabs>
          <w:tab w:val="num" w:pos="93"/>
        </w:tabs>
      </w:pPr>
      <w:rPr>
        <w:position w:val="0"/>
        <w:sz w:val="20"/>
      </w:rPr>
    </w:lvl>
    <w:lvl w:ilvl="3">
      <w:start w:val="1"/>
      <w:numFmt w:val="bullet"/>
      <w:lvlText w:val="•"/>
      <w:lvlJc w:val="left"/>
      <w:pPr>
        <w:tabs>
          <w:tab w:val="num" w:pos="93"/>
        </w:tabs>
      </w:pPr>
      <w:rPr>
        <w:position w:val="0"/>
        <w:sz w:val="20"/>
      </w:rPr>
    </w:lvl>
    <w:lvl w:ilvl="4">
      <w:start w:val="1"/>
      <w:numFmt w:val="bullet"/>
      <w:lvlText w:val="o"/>
      <w:lvlJc w:val="left"/>
      <w:pPr>
        <w:tabs>
          <w:tab w:val="num" w:pos="93"/>
        </w:tabs>
      </w:pPr>
      <w:rPr>
        <w:position w:val="0"/>
        <w:sz w:val="20"/>
      </w:rPr>
    </w:lvl>
    <w:lvl w:ilvl="5">
      <w:start w:val="1"/>
      <w:numFmt w:val="bullet"/>
      <w:lvlText w:val="▪"/>
      <w:lvlJc w:val="left"/>
      <w:pPr>
        <w:tabs>
          <w:tab w:val="num" w:pos="93"/>
        </w:tabs>
      </w:pPr>
      <w:rPr>
        <w:position w:val="0"/>
        <w:sz w:val="20"/>
      </w:rPr>
    </w:lvl>
    <w:lvl w:ilvl="6">
      <w:start w:val="1"/>
      <w:numFmt w:val="bullet"/>
      <w:lvlText w:val="•"/>
      <w:lvlJc w:val="left"/>
      <w:pPr>
        <w:tabs>
          <w:tab w:val="num" w:pos="93"/>
        </w:tabs>
      </w:pPr>
      <w:rPr>
        <w:position w:val="0"/>
        <w:sz w:val="20"/>
      </w:rPr>
    </w:lvl>
    <w:lvl w:ilvl="7">
      <w:start w:val="1"/>
      <w:numFmt w:val="bullet"/>
      <w:lvlText w:val="o"/>
      <w:lvlJc w:val="left"/>
      <w:pPr>
        <w:tabs>
          <w:tab w:val="num" w:pos="93"/>
        </w:tabs>
      </w:pPr>
      <w:rPr>
        <w:position w:val="0"/>
        <w:sz w:val="20"/>
      </w:rPr>
    </w:lvl>
    <w:lvl w:ilvl="8">
      <w:start w:val="1"/>
      <w:numFmt w:val="bullet"/>
      <w:lvlText w:val="▪"/>
      <w:lvlJc w:val="left"/>
      <w:pPr>
        <w:tabs>
          <w:tab w:val="num" w:pos="93"/>
        </w:tabs>
      </w:pPr>
      <w:rPr>
        <w:position w:val="0"/>
        <w:sz w:val="20"/>
      </w:rPr>
    </w:lvl>
  </w:abstractNum>
  <w:abstractNum w:abstractNumId="15" w15:restartNumberingAfterBreak="0">
    <w:nsid w:val="415D58F1"/>
    <w:multiLevelType w:val="hybridMultilevel"/>
    <w:tmpl w:val="A432C47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A684E20"/>
    <w:multiLevelType w:val="multilevel"/>
    <w:tmpl w:val="EBA0F1BE"/>
    <w:lvl w:ilvl="0">
      <w:numFmt w:val="bullet"/>
      <w:lvlText w:val="•"/>
      <w:lvlJc w:val="left"/>
      <w:pPr>
        <w:tabs>
          <w:tab w:val="num" w:pos="567"/>
        </w:tabs>
        <w:ind w:left="567" w:hanging="567"/>
      </w:pPr>
      <w:rPr>
        <w:position w:val="0"/>
        <w:sz w:val="22"/>
      </w:rPr>
    </w:lvl>
    <w:lvl w:ilvl="1">
      <w:start w:val="1"/>
      <w:numFmt w:val="bullet"/>
      <w:lvlText w:val="o"/>
      <w:lvlJc w:val="left"/>
      <w:pPr>
        <w:tabs>
          <w:tab w:val="num" w:pos="93"/>
        </w:tabs>
      </w:pPr>
      <w:rPr>
        <w:position w:val="0"/>
        <w:sz w:val="20"/>
      </w:rPr>
    </w:lvl>
    <w:lvl w:ilvl="2">
      <w:start w:val="1"/>
      <w:numFmt w:val="bullet"/>
      <w:lvlText w:val="▪"/>
      <w:lvlJc w:val="left"/>
      <w:pPr>
        <w:tabs>
          <w:tab w:val="num" w:pos="93"/>
        </w:tabs>
      </w:pPr>
      <w:rPr>
        <w:position w:val="0"/>
        <w:sz w:val="20"/>
      </w:rPr>
    </w:lvl>
    <w:lvl w:ilvl="3">
      <w:start w:val="1"/>
      <w:numFmt w:val="bullet"/>
      <w:lvlText w:val="•"/>
      <w:lvlJc w:val="left"/>
      <w:pPr>
        <w:tabs>
          <w:tab w:val="num" w:pos="93"/>
        </w:tabs>
      </w:pPr>
      <w:rPr>
        <w:position w:val="0"/>
        <w:sz w:val="20"/>
      </w:rPr>
    </w:lvl>
    <w:lvl w:ilvl="4">
      <w:start w:val="1"/>
      <w:numFmt w:val="bullet"/>
      <w:lvlText w:val="o"/>
      <w:lvlJc w:val="left"/>
      <w:pPr>
        <w:tabs>
          <w:tab w:val="num" w:pos="93"/>
        </w:tabs>
      </w:pPr>
      <w:rPr>
        <w:position w:val="0"/>
        <w:sz w:val="20"/>
      </w:rPr>
    </w:lvl>
    <w:lvl w:ilvl="5">
      <w:start w:val="1"/>
      <w:numFmt w:val="bullet"/>
      <w:lvlText w:val="▪"/>
      <w:lvlJc w:val="left"/>
      <w:pPr>
        <w:tabs>
          <w:tab w:val="num" w:pos="93"/>
        </w:tabs>
      </w:pPr>
      <w:rPr>
        <w:position w:val="0"/>
        <w:sz w:val="20"/>
      </w:rPr>
    </w:lvl>
    <w:lvl w:ilvl="6">
      <w:start w:val="1"/>
      <w:numFmt w:val="bullet"/>
      <w:lvlText w:val="•"/>
      <w:lvlJc w:val="left"/>
      <w:pPr>
        <w:tabs>
          <w:tab w:val="num" w:pos="93"/>
        </w:tabs>
      </w:pPr>
      <w:rPr>
        <w:position w:val="0"/>
        <w:sz w:val="20"/>
      </w:rPr>
    </w:lvl>
    <w:lvl w:ilvl="7">
      <w:start w:val="1"/>
      <w:numFmt w:val="bullet"/>
      <w:lvlText w:val="o"/>
      <w:lvlJc w:val="left"/>
      <w:pPr>
        <w:tabs>
          <w:tab w:val="num" w:pos="93"/>
        </w:tabs>
      </w:pPr>
      <w:rPr>
        <w:position w:val="0"/>
        <w:sz w:val="20"/>
      </w:rPr>
    </w:lvl>
    <w:lvl w:ilvl="8">
      <w:start w:val="1"/>
      <w:numFmt w:val="bullet"/>
      <w:lvlText w:val="▪"/>
      <w:lvlJc w:val="left"/>
      <w:pPr>
        <w:tabs>
          <w:tab w:val="num" w:pos="93"/>
        </w:tabs>
      </w:pPr>
      <w:rPr>
        <w:position w:val="0"/>
        <w:sz w:val="20"/>
      </w:rPr>
    </w:lvl>
  </w:abstractNum>
  <w:abstractNum w:abstractNumId="17" w15:restartNumberingAfterBreak="0">
    <w:nsid w:val="527C17B2"/>
    <w:multiLevelType w:val="multilevel"/>
    <w:tmpl w:val="65B67B7A"/>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8" w15:restartNumberingAfterBreak="0">
    <w:nsid w:val="581A21C1"/>
    <w:multiLevelType w:val="multilevel"/>
    <w:tmpl w:val="4ECAFCD8"/>
    <w:lvl w:ilvl="0">
      <w:numFmt w:val="bullet"/>
      <w:lvlText w:val="•"/>
      <w:lvlJc w:val="left"/>
      <w:pPr>
        <w:tabs>
          <w:tab w:val="num" w:pos="567"/>
        </w:tabs>
        <w:ind w:left="567" w:hanging="567"/>
      </w:pPr>
      <w:rPr>
        <w:position w:val="0"/>
        <w:sz w:val="22"/>
      </w:rPr>
    </w:lvl>
    <w:lvl w:ilvl="1">
      <w:start w:val="1"/>
      <w:numFmt w:val="bullet"/>
      <w:lvlText w:val="o"/>
      <w:lvlJc w:val="left"/>
      <w:pPr>
        <w:tabs>
          <w:tab w:val="num" w:pos="93"/>
        </w:tabs>
      </w:pPr>
      <w:rPr>
        <w:position w:val="0"/>
        <w:sz w:val="20"/>
      </w:rPr>
    </w:lvl>
    <w:lvl w:ilvl="2">
      <w:start w:val="1"/>
      <w:numFmt w:val="bullet"/>
      <w:lvlText w:val="▪"/>
      <w:lvlJc w:val="left"/>
      <w:pPr>
        <w:tabs>
          <w:tab w:val="num" w:pos="93"/>
        </w:tabs>
      </w:pPr>
      <w:rPr>
        <w:position w:val="0"/>
        <w:sz w:val="20"/>
      </w:rPr>
    </w:lvl>
    <w:lvl w:ilvl="3">
      <w:start w:val="1"/>
      <w:numFmt w:val="bullet"/>
      <w:lvlText w:val="•"/>
      <w:lvlJc w:val="left"/>
      <w:pPr>
        <w:tabs>
          <w:tab w:val="num" w:pos="93"/>
        </w:tabs>
      </w:pPr>
      <w:rPr>
        <w:position w:val="0"/>
        <w:sz w:val="20"/>
      </w:rPr>
    </w:lvl>
    <w:lvl w:ilvl="4">
      <w:start w:val="1"/>
      <w:numFmt w:val="bullet"/>
      <w:lvlText w:val="o"/>
      <w:lvlJc w:val="left"/>
      <w:pPr>
        <w:tabs>
          <w:tab w:val="num" w:pos="93"/>
        </w:tabs>
      </w:pPr>
      <w:rPr>
        <w:position w:val="0"/>
        <w:sz w:val="20"/>
      </w:rPr>
    </w:lvl>
    <w:lvl w:ilvl="5">
      <w:start w:val="1"/>
      <w:numFmt w:val="bullet"/>
      <w:lvlText w:val="▪"/>
      <w:lvlJc w:val="left"/>
      <w:pPr>
        <w:tabs>
          <w:tab w:val="num" w:pos="93"/>
        </w:tabs>
      </w:pPr>
      <w:rPr>
        <w:position w:val="0"/>
        <w:sz w:val="20"/>
      </w:rPr>
    </w:lvl>
    <w:lvl w:ilvl="6">
      <w:start w:val="1"/>
      <w:numFmt w:val="bullet"/>
      <w:lvlText w:val="•"/>
      <w:lvlJc w:val="left"/>
      <w:pPr>
        <w:tabs>
          <w:tab w:val="num" w:pos="93"/>
        </w:tabs>
      </w:pPr>
      <w:rPr>
        <w:position w:val="0"/>
        <w:sz w:val="20"/>
      </w:rPr>
    </w:lvl>
    <w:lvl w:ilvl="7">
      <w:start w:val="1"/>
      <w:numFmt w:val="bullet"/>
      <w:lvlText w:val="o"/>
      <w:lvlJc w:val="left"/>
      <w:pPr>
        <w:tabs>
          <w:tab w:val="num" w:pos="93"/>
        </w:tabs>
      </w:pPr>
      <w:rPr>
        <w:position w:val="0"/>
        <w:sz w:val="20"/>
      </w:rPr>
    </w:lvl>
    <w:lvl w:ilvl="8">
      <w:start w:val="1"/>
      <w:numFmt w:val="bullet"/>
      <w:lvlText w:val="▪"/>
      <w:lvlJc w:val="left"/>
      <w:pPr>
        <w:tabs>
          <w:tab w:val="num" w:pos="93"/>
        </w:tabs>
      </w:pPr>
      <w:rPr>
        <w:position w:val="0"/>
        <w:sz w:val="20"/>
      </w:rPr>
    </w:lvl>
  </w:abstractNum>
  <w:abstractNum w:abstractNumId="19" w15:restartNumberingAfterBreak="0">
    <w:nsid w:val="5CC7132C"/>
    <w:multiLevelType w:val="multilevel"/>
    <w:tmpl w:val="63FE65A8"/>
    <w:lvl w:ilvl="0">
      <w:numFmt w:val="bullet"/>
      <w:lvlText w:val="•"/>
      <w:lvlJc w:val="left"/>
      <w:pPr>
        <w:tabs>
          <w:tab w:val="num" w:pos="756"/>
        </w:tabs>
        <w:ind w:left="756" w:hanging="396"/>
      </w:pPr>
      <w:rPr>
        <w:position w:val="0"/>
        <w:sz w:val="22"/>
      </w:rPr>
    </w:lvl>
    <w:lvl w:ilvl="1">
      <w:start w:val="1"/>
      <w:numFmt w:val="bullet"/>
      <w:lvlText w:val="o"/>
      <w:lvlJc w:val="left"/>
      <w:pPr>
        <w:tabs>
          <w:tab w:val="num" w:pos="1330"/>
        </w:tabs>
        <w:ind w:left="1330" w:hanging="250"/>
      </w:pPr>
      <w:rPr>
        <w:position w:val="0"/>
        <w:sz w:val="20"/>
      </w:rPr>
    </w:lvl>
    <w:lvl w:ilvl="2">
      <w:start w:val="1"/>
      <w:numFmt w:val="bullet"/>
      <w:lvlText w:val="▪"/>
      <w:lvlJc w:val="left"/>
      <w:pPr>
        <w:tabs>
          <w:tab w:val="num" w:pos="2050"/>
        </w:tabs>
        <w:ind w:left="2050" w:hanging="250"/>
      </w:pPr>
      <w:rPr>
        <w:position w:val="0"/>
        <w:sz w:val="20"/>
      </w:rPr>
    </w:lvl>
    <w:lvl w:ilvl="3">
      <w:start w:val="1"/>
      <w:numFmt w:val="bullet"/>
      <w:lvlText w:val="•"/>
      <w:lvlJc w:val="left"/>
      <w:pPr>
        <w:tabs>
          <w:tab w:val="num" w:pos="2770"/>
        </w:tabs>
        <w:ind w:left="2770" w:hanging="250"/>
      </w:pPr>
      <w:rPr>
        <w:position w:val="0"/>
        <w:sz w:val="20"/>
      </w:rPr>
    </w:lvl>
    <w:lvl w:ilvl="4">
      <w:start w:val="1"/>
      <w:numFmt w:val="bullet"/>
      <w:lvlText w:val="o"/>
      <w:lvlJc w:val="left"/>
      <w:pPr>
        <w:tabs>
          <w:tab w:val="num" w:pos="3490"/>
        </w:tabs>
        <w:ind w:left="3490" w:hanging="250"/>
      </w:pPr>
      <w:rPr>
        <w:position w:val="0"/>
        <w:sz w:val="20"/>
      </w:rPr>
    </w:lvl>
    <w:lvl w:ilvl="5">
      <w:start w:val="1"/>
      <w:numFmt w:val="bullet"/>
      <w:lvlText w:val="▪"/>
      <w:lvlJc w:val="left"/>
      <w:pPr>
        <w:tabs>
          <w:tab w:val="num" w:pos="4210"/>
        </w:tabs>
        <w:ind w:left="4210" w:hanging="250"/>
      </w:pPr>
      <w:rPr>
        <w:position w:val="0"/>
        <w:sz w:val="20"/>
      </w:rPr>
    </w:lvl>
    <w:lvl w:ilvl="6">
      <w:start w:val="1"/>
      <w:numFmt w:val="bullet"/>
      <w:lvlText w:val="•"/>
      <w:lvlJc w:val="left"/>
      <w:pPr>
        <w:tabs>
          <w:tab w:val="num" w:pos="4930"/>
        </w:tabs>
        <w:ind w:left="4930" w:hanging="250"/>
      </w:pPr>
      <w:rPr>
        <w:position w:val="0"/>
        <w:sz w:val="20"/>
      </w:rPr>
    </w:lvl>
    <w:lvl w:ilvl="7">
      <w:start w:val="1"/>
      <w:numFmt w:val="bullet"/>
      <w:lvlText w:val="o"/>
      <w:lvlJc w:val="left"/>
      <w:pPr>
        <w:tabs>
          <w:tab w:val="num" w:pos="5650"/>
        </w:tabs>
        <w:ind w:left="5650" w:hanging="250"/>
      </w:pPr>
      <w:rPr>
        <w:position w:val="0"/>
        <w:sz w:val="20"/>
      </w:rPr>
    </w:lvl>
    <w:lvl w:ilvl="8">
      <w:start w:val="1"/>
      <w:numFmt w:val="bullet"/>
      <w:lvlText w:val="▪"/>
      <w:lvlJc w:val="left"/>
      <w:pPr>
        <w:tabs>
          <w:tab w:val="num" w:pos="6370"/>
        </w:tabs>
        <w:ind w:left="6370" w:hanging="250"/>
      </w:pPr>
      <w:rPr>
        <w:position w:val="0"/>
        <w:sz w:val="20"/>
      </w:rPr>
    </w:lvl>
  </w:abstractNum>
  <w:abstractNum w:abstractNumId="20" w15:restartNumberingAfterBreak="0">
    <w:nsid w:val="5D415D98"/>
    <w:multiLevelType w:val="multilevel"/>
    <w:tmpl w:val="C53E9062"/>
    <w:lvl w:ilvl="0">
      <w:start w:val="1"/>
      <w:numFmt w:val="bullet"/>
      <w:lvlText w:val="•"/>
      <w:lvlJc w:val="left"/>
      <w:pPr>
        <w:tabs>
          <w:tab w:val="num" w:pos="660"/>
        </w:tabs>
        <w:ind w:left="660" w:hanging="300"/>
      </w:pPr>
      <w:rPr>
        <w:position w:val="0"/>
        <w:sz w:val="20"/>
      </w:rPr>
    </w:lvl>
    <w:lvl w:ilvl="1">
      <w:numFmt w:val="bullet"/>
      <w:lvlText w:val="•"/>
      <w:lvlJc w:val="left"/>
      <w:pPr>
        <w:tabs>
          <w:tab w:val="num" w:pos="1353"/>
        </w:tabs>
        <w:ind w:left="1353" w:hanging="273"/>
      </w:pPr>
      <w:rPr>
        <w:position w:val="0"/>
        <w:sz w:val="22"/>
      </w:rPr>
    </w:lvl>
    <w:lvl w:ilvl="2">
      <w:start w:val="1"/>
      <w:numFmt w:val="bullet"/>
      <w:lvlText w:val="▪"/>
      <w:lvlJc w:val="left"/>
      <w:pPr>
        <w:tabs>
          <w:tab w:val="num" w:pos="2050"/>
        </w:tabs>
        <w:ind w:left="2050" w:hanging="250"/>
      </w:pPr>
      <w:rPr>
        <w:position w:val="0"/>
        <w:sz w:val="20"/>
      </w:rPr>
    </w:lvl>
    <w:lvl w:ilvl="3">
      <w:start w:val="1"/>
      <w:numFmt w:val="bullet"/>
      <w:lvlText w:val="•"/>
      <w:lvlJc w:val="left"/>
      <w:pPr>
        <w:tabs>
          <w:tab w:val="num" w:pos="2770"/>
        </w:tabs>
        <w:ind w:left="2770" w:hanging="250"/>
      </w:pPr>
      <w:rPr>
        <w:position w:val="0"/>
        <w:sz w:val="20"/>
      </w:rPr>
    </w:lvl>
    <w:lvl w:ilvl="4">
      <w:start w:val="1"/>
      <w:numFmt w:val="bullet"/>
      <w:lvlText w:val="o"/>
      <w:lvlJc w:val="left"/>
      <w:pPr>
        <w:tabs>
          <w:tab w:val="num" w:pos="3490"/>
        </w:tabs>
        <w:ind w:left="3490" w:hanging="250"/>
      </w:pPr>
      <w:rPr>
        <w:position w:val="0"/>
        <w:sz w:val="20"/>
      </w:rPr>
    </w:lvl>
    <w:lvl w:ilvl="5">
      <w:start w:val="1"/>
      <w:numFmt w:val="bullet"/>
      <w:lvlText w:val="▪"/>
      <w:lvlJc w:val="left"/>
      <w:pPr>
        <w:tabs>
          <w:tab w:val="num" w:pos="4210"/>
        </w:tabs>
        <w:ind w:left="4210" w:hanging="250"/>
      </w:pPr>
      <w:rPr>
        <w:position w:val="0"/>
        <w:sz w:val="20"/>
      </w:rPr>
    </w:lvl>
    <w:lvl w:ilvl="6">
      <w:start w:val="1"/>
      <w:numFmt w:val="bullet"/>
      <w:lvlText w:val="•"/>
      <w:lvlJc w:val="left"/>
      <w:pPr>
        <w:tabs>
          <w:tab w:val="num" w:pos="4930"/>
        </w:tabs>
        <w:ind w:left="4930" w:hanging="250"/>
      </w:pPr>
      <w:rPr>
        <w:position w:val="0"/>
        <w:sz w:val="20"/>
      </w:rPr>
    </w:lvl>
    <w:lvl w:ilvl="7">
      <w:start w:val="1"/>
      <w:numFmt w:val="bullet"/>
      <w:lvlText w:val="o"/>
      <w:lvlJc w:val="left"/>
      <w:pPr>
        <w:tabs>
          <w:tab w:val="num" w:pos="5650"/>
        </w:tabs>
        <w:ind w:left="5650" w:hanging="250"/>
      </w:pPr>
      <w:rPr>
        <w:position w:val="0"/>
        <w:sz w:val="20"/>
      </w:rPr>
    </w:lvl>
    <w:lvl w:ilvl="8">
      <w:start w:val="1"/>
      <w:numFmt w:val="bullet"/>
      <w:lvlText w:val="▪"/>
      <w:lvlJc w:val="left"/>
      <w:pPr>
        <w:tabs>
          <w:tab w:val="num" w:pos="6370"/>
        </w:tabs>
        <w:ind w:left="6370" w:hanging="250"/>
      </w:pPr>
      <w:rPr>
        <w:position w:val="0"/>
        <w:sz w:val="20"/>
      </w:rPr>
    </w:lvl>
  </w:abstractNum>
  <w:abstractNum w:abstractNumId="21" w15:restartNumberingAfterBreak="0">
    <w:nsid w:val="63E33B9E"/>
    <w:multiLevelType w:val="multilevel"/>
    <w:tmpl w:val="D3108496"/>
    <w:lvl w:ilvl="0">
      <w:start w:val="1"/>
      <w:numFmt w:val="bullet"/>
      <w:lvlText w:val="•"/>
      <w:lvlJc w:val="left"/>
      <w:pPr>
        <w:tabs>
          <w:tab w:val="num" w:pos="660"/>
        </w:tabs>
        <w:ind w:left="660" w:hanging="300"/>
      </w:pPr>
      <w:rPr>
        <w:position w:val="0"/>
        <w:sz w:val="20"/>
      </w:rPr>
    </w:lvl>
    <w:lvl w:ilvl="1">
      <w:numFmt w:val="bullet"/>
      <w:lvlText w:val="•"/>
      <w:lvlJc w:val="left"/>
      <w:pPr>
        <w:tabs>
          <w:tab w:val="num" w:pos="1353"/>
        </w:tabs>
        <w:ind w:left="1353" w:hanging="273"/>
      </w:pPr>
      <w:rPr>
        <w:position w:val="0"/>
        <w:sz w:val="22"/>
      </w:rPr>
    </w:lvl>
    <w:lvl w:ilvl="2">
      <w:start w:val="1"/>
      <w:numFmt w:val="bullet"/>
      <w:lvlText w:val="▪"/>
      <w:lvlJc w:val="left"/>
      <w:pPr>
        <w:tabs>
          <w:tab w:val="num" w:pos="2050"/>
        </w:tabs>
        <w:ind w:left="2050" w:hanging="250"/>
      </w:pPr>
      <w:rPr>
        <w:position w:val="0"/>
        <w:sz w:val="20"/>
      </w:rPr>
    </w:lvl>
    <w:lvl w:ilvl="3">
      <w:start w:val="1"/>
      <w:numFmt w:val="bullet"/>
      <w:lvlText w:val="•"/>
      <w:lvlJc w:val="left"/>
      <w:pPr>
        <w:tabs>
          <w:tab w:val="num" w:pos="2770"/>
        </w:tabs>
        <w:ind w:left="2770" w:hanging="250"/>
      </w:pPr>
      <w:rPr>
        <w:position w:val="0"/>
        <w:sz w:val="20"/>
      </w:rPr>
    </w:lvl>
    <w:lvl w:ilvl="4">
      <w:start w:val="1"/>
      <w:numFmt w:val="bullet"/>
      <w:lvlText w:val="o"/>
      <w:lvlJc w:val="left"/>
      <w:pPr>
        <w:tabs>
          <w:tab w:val="num" w:pos="3490"/>
        </w:tabs>
        <w:ind w:left="3490" w:hanging="250"/>
      </w:pPr>
      <w:rPr>
        <w:position w:val="0"/>
        <w:sz w:val="20"/>
      </w:rPr>
    </w:lvl>
    <w:lvl w:ilvl="5">
      <w:start w:val="1"/>
      <w:numFmt w:val="bullet"/>
      <w:lvlText w:val="▪"/>
      <w:lvlJc w:val="left"/>
      <w:pPr>
        <w:tabs>
          <w:tab w:val="num" w:pos="4210"/>
        </w:tabs>
        <w:ind w:left="4210" w:hanging="250"/>
      </w:pPr>
      <w:rPr>
        <w:position w:val="0"/>
        <w:sz w:val="20"/>
      </w:rPr>
    </w:lvl>
    <w:lvl w:ilvl="6">
      <w:start w:val="1"/>
      <w:numFmt w:val="bullet"/>
      <w:lvlText w:val="•"/>
      <w:lvlJc w:val="left"/>
      <w:pPr>
        <w:tabs>
          <w:tab w:val="num" w:pos="4930"/>
        </w:tabs>
        <w:ind w:left="4930" w:hanging="250"/>
      </w:pPr>
      <w:rPr>
        <w:position w:val="0"/>
        <w:sz w:val="20"/>
      </w:rPr>
    </w:lvl>
    <w:lvl w:ilvl="7">
      <w:start w:val="1"/>
      <w:numFmt w:val="bullet"/>
      <w:lvlText w:val="o"/>
      <w:lvlJc w:val="left"/>
      <w:pPr>
        <w:tabs>
          <w:tab w:val="num" w:pos="5650"/>
        </w:tabs>
        <w:ind w:left="5650" w:hanging="250"/>
      </w:pPr>
      <w:rPr>
        <w:position w:val="0"/>
        <w:sz w:val="20"/>
      </w:rPr>
    </w:lvl>
    <w:lvl w:ilvl="8">
      <w:start w:val="1"/>
      <w:numFmt w:val="bullet"/>
      <w:lvlText w:val="▪"/>
      <w:lvlJc w:val="left"/>
      <w:pPr>
        <w:tabs>
          <w:tab w:val="num" w:pos="6370"/>
        </w:tabs>
        <w:ind w:left="6370" w:hanging="250"/>
      </w:pPr>
      <w:rPr>
        <w:position w:val="0"/>
        <w:sz w:val="20"/>
      </w:rPr>
    </w:lvl>
  </w:abstractNum>
  <w:abstractNum w:abstractNumId="22" w15:restartNumberingAfterBreak="0">
    <w:nsid w:val="67C116DC"/>
    <w:multiLevelType w:val="multilevel"/>
    <w:tmpl w:val="50ECC4E6"/>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23" w15:restartNumberingAfterBreak="0">
    <w:nsid w:val="6BD933E0"/>
    <w:multiLevelType w:val="multilevel"/>
    <w:tmpl w:val="D22C75C4"/>
    <w:styleLink w:val="List25"/>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24" w15:restartNumberingAfterBreak="0">
    <w:nsid w:val="700123A6"/>
    <w:multiLevelType w:val="multilevel"/>
    <w:tmpl w:val="8DA0ADBA"/>
    <w:lvl w:ilvl="0">
      <w:start w:val="1"/>
      <w:numFmt w:val="bullet"/>
      <w:lvlText w:val="•"/>
      <w:lvlJc w:val="left"/>
      <w:pPr>
        <w:tabs>
          <w:tab w:val="num" w:pos="660"/>
        </w:tabs>
        <w:ind w:left="660" w:hanging="300"/>
      </w:pPr>
      <w:rPr>
        <w:position w:val="0"/>
        <w:sz w:val="20"/>
      </w:rPr>
    </w:lvl>
    <w:lvl w:ilvl="1">
      <w:numFmt w:val="bullet"/>
      <w:lvlText w:val="•"/>
      <w:lvlJc w:val="left"/>
      <w:pPr>
        <w:tabs>
          <w:tab w:val="num" w:pos="1353"/>
        </w:tabs>
        <w:ind w:left="1353" w:hanging="273"/>
      </w:pPr>
      <w:rPr>
        <w:position w:val="0"/>
        <w:sz w:val="22"/>
      </w:rPr>
    </w:lvl>
    <w:lvl w:ilvl="2">
      <w:start w:val="1"/>
      <w:numFmt w:val="bullet"/>
      <w:lvlText w:val="▪"/>
      <w:lvlJc w:val="left"/>
      <w:pPr>
        <w:tabs>
          <w:tab w:val="num" w:pos="2050"/>
        </w:tabs>
        <w:ind w:left="2050" w:hanging="250"/>
      </w:pPr>
      <w:rPr>
        <w:position w:val="0"/>
        <w:sz w:val="20"/>
      </w:rPr>
    </w:lvl>
    <w:lvl w:ilvl="3">
      <w:start w:val="1"/>
      <w:numFmt w:val="bullet"/>
      <w:lvlText w:val="•"/>
      <w:lvlJc w:val="left"/>
      <w:pPr>
        <w:tabs>
          <w:tab w:val="num" w:pos="2770"/>
        </w:tabs>
        <w:ind w:left="2770" w:hanging="250"/>
      </w:pPr>
      <w:rPr>
        <w:position w:val="0"/>
        <w:sz w:val="20"/>
      </w:rPr>
    </w:lvl>
    <w:lvl w:ilvl="4">
      <w:start w:val="1"/>
      <w:numFmt w:val="bullet"/>
      <w:lvlText w:val="o"/>
      <w:lvlJc w:val="left"/>
      <w:pPr>
        <w:tabs>
          <w:tab w:val="num" w:pos="3490"/>
        </w:tabs>
        <w:ind w:left="3490" w:hanging="250"/>
      </w:pPr>
      <w:rPr>
        <w:position w:val="0"/>
        <w:sz w:val="20"/>
      </w:rPr>
    </w:lvl>
    <w:lvl w:ilvl="5">
      <w:start w:val="1"/>
      <w:numFmt w:val="bullet"/>
      <w:lvlText w:val="▪"/>
      <w:lvlJc w:val="left"/>
      <w:pPr>
        <w:tabs>
          <w:tab w:val="num" w:pos="4210"/>
        </w:tabs>
        <w:ind w:left="4210" w:hanging="250"/>
      </w:pPr>
      <w:rPr>
        <w:position w:val="0"/>
        <w:sz w:val="20"/>
      </w:rPr>
    </w:lvl>
    <w:lvl w:ilvl="6">
      <w:start w:val="1"/>
      <w:numFmt w:val="bullet"/>
      <w:lvlText w:val="•"/>
      <w:lvlJc w:val="left"/>
      <w:pPr>
        <w:tabs>
          <w:tab w:val="num" w:pos="4930"/>
        </w:tabs>
        <w:ind w:left="4930" w:hanging="250"/>
      </w:pPr>
      <w:rPr>
        <w:position w:val="0"/>
        <w:sz w:val="20"/>
      </w:rPr>
    </w:lvl>
    <w:lvl w:ilvl="7">
      <w:start w:val="1"/>
      <w:numFmt w:val="bullet"/>
      <w:lvlText w:val="o"/>
      <w:lvlJc w:val="left"/>
      <w:pPr>
        <w:tabs>
          <w:tab w:val="num" w:pos="5650"/>
        </w:tabs>
        <w:ind w:left="5650" w:hanging="250"/>
      </w:pPr>
      <w:rPr>
        <w:position w:val="0"/>
        <w:sz w:val="20"/>
      </w:rPr>
    </w:lvl>
    <w:lvl w:ilvl="8">
      <w:start w:val="1"/>
      <w:numFmt w:val="bullet"/>
      <w:lvlText w:val="▪"/>
      <w:lvlJc w:val="left"/>
      <w:pPr>
        <w:tabs>
          <w:tab w:val="num" w:pos="6370"/>
        </w:tabs>
        <w:ind w:left="6370" w:hanging="250"/>
      </w:pPr>
      <w:rPr>
        <w:position w:val="0"/>
        <w:sz w:val="20"/>
      </w:rPr>
    </w:lvl>
  </w:abstractNum>
  <w:abstractNum w:abstractNumId="25" w15:restartNumberingAfterBreak="0">
    <w:nsid w:val="78B744F5"/>
    <w:multiLevelType w:val="multilevel"/>
    <w:tmpl w:val="5D808F1C"/>
    <w:lvl w:ilvl="0">
      <w:numFmt w:val="bullet"/>
      <w:lvlText w:val="•"/>
      <w:lvlJc w:val="left"/>
      <w:pPr>
        <w:tabs>
          <w:tab w:val="num" w:pos="567"/>
        </w:tabs>
        <w:ind w:left="567" w:hanging="567"/>
      </w:pPr>
      <w:rPr>
        <w:position w:val="0"/>
        <w:sz w:val="22"/>
      </w:rPr>
    </w:lvl>
    <w:lvl w:ilvl="1">
      <w:start w:val="1"/>
      <w:numFmt w:val="bullet"/>
      <w:lvlText w:val="o"/>
      <w:lvlJc w:val="left"/>
      <w:pPr>
        <w:tabs>
          <w:tab w:val="num" w:pos="93"/>
        </w:tabs>
      </w:pPr>
      <w:rPr>
        <w:position w:val="0"/>
        <w:sz w:val="20"/>
      </w:rPr>
    </w:lvl>
    <w:lvl w:ilvl="2">
      <w:start w:val="1"/>
      <w:numFmt w:val="bullet"/>
      <w:lvlText w:val="▪"/>
      <w:lvlJc w:val="left"/>
      <w:pPr>
        <w:tabs>
          <w:tab w:val="num" w:pos="93"/>
        </w:tabs>
      </w:pPr>
      <w:rPr>
        <w:position w:val="0"/>
        <w:sz w:val="20"/>
      </w:rPr>
    </w:lvl>
    <w:lvl w:ilvl="3">
      <w:start w:val="1"/>
      <w:numFmt w:val="bullet"/>
      <w:lvlText w:val="•"/>
      <w:lvlJc w:val="left"/>
      <w:pPr>
        <w:tabs>
          <w:tab w:val="num" w:pos="93"/>
        </w:tabs>
      </w:pPr>
      <w:rPr>
        <w:position w:val="0"/>
        <w:sz w:val="20"/>
      </w:rPr>
    </w:lvl>
    <w:lvl w:ilvl="4">
      <w:start w:val="1"/>
      <w:numFmt w:val="bullet"/>
      <w:lvlText w:val="o"/>
      <w:lvlJc w:val="left"/>
      <w:pPr>
        <w:tabs>
          <w:tab w:val="num" w:pos="93"/>
        </w:tabs>
      </w:pPr>
      <w:rPr>
        <w:position w:val="0"/>
        <w:sz w:val="20"/>
      </w:rPr>
    </w:lvl>
    <w:lvl w:ilvl="5">
      <w:start w:val="1"/>
      <w:numFmt w:val="bullet"/>
      <w:lvlText w:val="▪"/>
      <w:lvlJc w:val="left"/>
      <w:pPr>
        <w:tabs>
          <w:tab w:val="num" w:pos="93"/>
        </w:tabs>
      </w:pPr>
      <w:rPr>
        <w:position w:val="0"/>
        <w:sz w:val="20"/>
      </w:rPr>
    </w:lvl>
    <w:lvl w:ilvl="6">
      <w:start w:val="1"/>
      <w:numFmt w:val="bullet"/>
      <w:lvlText w:val="•"/>
      <w:lvlJc w:val="left"/>
      <w:pPr>
        <w:tabs>
          <w:tab w:val="num" w:pos="93"/>
        </w:tabs>
      </w:pPr>
      <w:rPr>
        <w:position w:val="0"/>
        <w:sz w:val="20"/>
      </w:rPr>
    </w:lvl>
    <w:lvl w:ilvl="7">
      <w:start w:val="1"/>
      <w:numFmt w:val="bullet"/>
      <w:lvlText w:val="o"/>
      <w:lvlJc w:val="left"/>
      <w:pPr>
        <w:tabs>
          <w:tab w:val="num" w:pos="93"/>
        </w:tabs>
      </w:pPr>
      <w:rPr>
        <w:position w:val="0"/>
        <w:sz w:val="20"/>
      </w:rPr>
    </w:lvl>
    <w:lvl w:ilvl="8">
      <w:start w:val="1"/>
      <w:numFmt w:val="bullet"/>
      <w:lvlText w:val="▪"/>
      <w:lvlJc w:val="left"/>
      <w:pPr>
        <w:tabs>
          <w:tab w:val="num" w:pos="93"/>
        </w:tabs>
      </w:pPr>
      <w:rPr>
        <w:position w:val="0"/>
        <w:sz w:val="20"/>
      </w:rPr>
    </w:lvl>
  </w:abstractNum>
  <w:abstractNum w:abstractNumId="26" w15:restartNumberingAfterBreak="0">
    <w:nsid w:val="7AA43444"/>
    <w:multiLevelType w:val="singleLevel"/>
    <w:tmpl w:val="04100001"/>
    <w:lvl w:ilvl="0">
      <w:start w:val="1"/>
      <w:numFmt w:val="bullet"/>
      <w:lvlText w:val=""/>
      <w:lvlJc w:val="left"/>
      <w:pPr>
        <w:tabs>
          <w:tab w:val="num" w:pos="360"/>
        </w:tabs>
        <w:ind w:left="360" w:hanging="360"/>
      </w:pPr>
      <w:rPr>
        <w:rFonts w:ascii="Symbol" w:hAnsi="Symbol" w:hint="default"/>
      </w:rPr>
    </w:lvl>
  </w:abstractNum>
  <w:num w:numId="1">
    <w:abstractNumId w:val="26"/>
  </w:num>
  <w:num w:numId="2">
    <w:abstractNumId w:val="9"/>
  </w:num>
  <w:num w:numId="3">
    <w:abstractNumId w:val="4"/>
  </w:num>
  <w:num w:numId="4">
    <w:abstractNumId w:val="15"/>
  </w:num>
  <w:num w:numId="5">
    <w:abstractNumId w:val="19"/>
  </w:num>
  <w:num w:numId="6">
    <w:abstractNumId w:val="12"/>
  </w:num>
  <w:num w:numId="7">
    <w:abstractNumId w:val="7"/>
  </w:num>
  <w:num w:numId="8">
    <w:abstractNumId w:val="0"/>
  </w:num>
  <w:num w:numId="9">
    <w:abstractNumId w:val="2"/>
  </w:num>
  <w:num w:numId="10">
    <w:abstractNumId w:val="3"/>
  </w:num>
  <w:num w:numId="11">
    <w:abstractNumId w:val="21"/>
  </w:num>
  <w:num w:numId="12">
    <w:abstractNumId w:val="24"/>
  </w:num>
  <w:num w:numId="13">
    <w:abstractNumId w:val="5"/>
  </w:num>
  <w:num w:numId="14">
    <w:abstractNumId w:val="20"/>
  </w:num>
  <w:num w:numId="15">
    <w:abstractNumId w:val="13"/>
  </w:num>
  <w:num w:numId="16">
    <w:abstractNumId w:val="17"/>
  </w:num>
  <w:num w:numId="17">
    <w:abstractNumId w:val="10"/>
  </w:num>
  <w:num w:numId="18">
    <w:abstractNumId w:val="1"/>
  </w:num>
  <w:num w:numId="19">
    <w:abstractNumId w:val="22"/>
  </w:num>
  <w:num w:numId="20">
    <w:abstractNumId w:val="8"/>
  </w:num>
  <w:num w:numId="21">
    <w:abstractNumId w:val="23"/>
  </w:num>
  <w:num w:numId="22">
    <w:abstractNumId w:val="25"/>
  </w:num>
  <w:num w:numId="23">
    <w:abstractNumId w:val="16"/>
  </w:num>
  <w:num w:numId="24">
    <w:abstractNumId w:val="18"/>
  </w:num>
  <w:num w:numId="25">
    <w:abstractNumId w:val="11"/>
  </w:num>
  <w:num w:numId="26">
    <w:abstractNumId w:val="14"/>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E4145"/>
    <w:rsid w:val="000468FC"/>
    <w:rsid w:val="000876A1"/>
    <w:rsid w:val="000C1924"/>
    <w:rsid w:val="000F7F7E"/>
    <w:rsid w:val="001619AB"/>
    <w:rsid w:val="00170152"/>
    <w:rsid w:val="0026048F"/>
    <w:rsid w:val="00274CCF"/>
    <w:rsid w:val="00302E5B"/>
    <w:rsid w:val="00384B4D"/>
    <w:rsid w:val="0041345A"/>
    <w:rsid w:val="00480BBB"/>
    <w:rsid w:val="004A4A8A"/>
    <w:rsid w:val="005E4145"/>
    <w:rsid w:val="00615028"/>
    <w:rsid w:val="0063443C"/>
    <w:rsid w:val="006D687C"/>
    <w:rsid w:val="006E3F3F"/>
    <w:rsid w:val="007965F2"/>
    <w:rsid w:val="007B1389"/>
    <w:rsid w:val="00827B4B"/>
    <w:rsid w:val="00871A1C"/>
    <w:rsid w:val="008B2FAD"/>
    <w:rsid w:val="008D0440"/>
    <w:rsid w:val="008E0768"/>
    <w:rsid w:val="00944693"/>
    <w:rsid w:val="00A977B7"/>
    <w:rsid w:val="00AB2D44"/>
    <w:rsid w:val="00B02316"/>
    <w:rsid w:val="00B12E63"/>
    <w:rsid w:val="00BA10C7"/>
    <w:rsid w:val="00C82AD7"/>
    <w:rsid w:val="00C92F33"/>
    <w:rsid w:val="00CB0B4C"/>
    <w:rsid w:val="00CD57CA"/>
    <w:rsid w:val="00DA6461"/>
    <w:rsid w:val="00E65C64"/>
    <w:rsid w:val="00E8151C"/>
    <w:rsid w:val="00ED2E42"/>
    <w:rsid w:val="00F316F6"/>
    <w:rsid w:val="00F7322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666B9FD-78C3-4B64-B5C4-DFB97C459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B0B4C"/>
    <w:pPr>
      <w:spacing w:after="0" w:line="240" w:lineRule="auto"/>
    </w:pPr>
    <w:rPr>
      <w:rFonts w:ascii="Times New Roman" w:eastAsia="Calibri" w:hAnsi="Times New Roman" w:cs="Times New Roman"/>
      <w:sz w:val="24"/>
      <w:szCs w:val="24"/>
      <w:lang w:eastAsia="it-IT"/>
    </w:rPr>
  </w:style>
  <w:style w:type="paragraph" w:styleId="Titolo1">
    <w:name w:val="heading 1"/>
    <w:basedOn w:val="Normale"/>
    <w:next w:val="Normale"/>
    <w:link w:val="Titolo1Carattere"/>
    <w:qFormat/>
    <w:rsid w:val="00A977B7"/>
    <w:pPr>
      <w:keepNext/>
      <w:jc w:val="right"/>
      <w:outlineLvl w:val="0"/>
    </w:pPr>
    <w:rPr>
      <w:rFonts w:eastAsia="Times New Roman"/>
      <w:b/>
      <w:sz w:val="28"/>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A977B7"/>
    <w:rPr>
      <w:rFonts w:ascii="Times New Roman" w:eastAsia="Times New Roman" w:hAnsi="Times New Roman" w:cs="Times New Roman"/>
      <w:b/>
      <w:sz w:val="28"/>
      <w:szCs w:val="20"/>
      <w:lang w:eastAsia="it-IT"/>
    </w:rPr>
  </w:style>
  <w:style w:type="paragraph" w:customStyle="1" w:styleId="a">
    <w:basedOn w:val="Normale"/>
    <w:next w:val="Corpotesto"/>
    <w:rsid w:val="00A977B7"/>
    <w:pPr>
      <w:jc w:val="both"/>
    </w:pPr>
    <w:rPr>
      <w:rFonts w:eastAsia="Times New Roman"/>
      <w:b/>
      <w:sz w:val="28"/>
      <w:szCs w:val="20"/>
    </w:rPr>
  </w:style>
  <w:style w:type="paragraph" w:styleId="Corpotesto">
    <w:name w:val="Body Text"/>
    <w:basedOn w:val="Normale"/>
    <w:link w:val="CorpotestoCarattere"/>
    <w:uiPriority w:val="99"/>
    <w:semiHidden/>
    <w:unhideWhenUsed/>
    <w:rsid w:val="00A977B7"/>
    <w:pPr>
      <w:spacing w:after="120"/>
    </w:pPr>
  </w:style>
  <w:style w:type="character" w:customStyle="1" w:styleId="CorpotestoCarattere">
    <w:name w:val="Corpo testo Carattere"/>
    <w:basedOn w:val="Carpredefinitoparagrafo"/>
    <w:link w:val="Corpotesto"/>
    <w:uiPriority w:val="99"/>
    <w:semiHidden/>
    <w:rsid w:val="00A977B7"/>
  </w:style>
  <w:style w:type="paragraph" w:styleId="Intestazione">
    <w:name w:val="header"/>
    <w:basedOn w:val="Normale"/>
    <w:link w:val="IntestazioneCarattere"/>
    <w:uiPriority w:val="99"/>
    <w:unhideWhenUsed/>
    <w:rsid w:val="00AB2D44"/>
    <w:pPr>
      <w:tabs>
        <w:tab w:val="center" w:pos="4819"/>
        <w:tab w:val="right" w:pos="9638"/>
      </w:tabs>
    </w:pPr>
  </w:style>
  <w:style w:type="character" w:customStyle="1" w:styleId="IntestazioneCarattere">
    <w:name w:val="Intestazione Carattere"/>
    <w:basedOn w:val="Carpredefinitoparagrafo"/>
    <w:link w:val="Intestazione"/>
    <w:uiPriority w:val="99"/>
    <w:rsid w:val="00AB2D44"/>
  </w:style>
  <w:style w:type="paragraph" w:styleId="Pidipagina">
    <w:name w:val="footer"/>
    <w:basedOn w:val="Normale"/>
    <w:link w:val="PidipaginaCarattere"/>
    <w:uiPriority w:val="99"/>
    <w:unhideWhenUsed/>
    <w:rsid w:val="00AB2D44"/>
    <w:pPr>
      <w:tabs>
        <w:tab w:val="center" w:pos="4819"/>
        <w:tab w:val="right" w:pos="9638"/>
      </w:tabs>
    </w:pPr>
  </w:style>
  <w:style w:type="character" w:customStyle="1" w:styleId="PidipaginaCarattere">
    <w:name w:val="Piè di pagina Carattere"/>
    <w:basedOn w:val="Carpredefinitoparagrafo"/>
    <w:link w:val="Pidipagina"/>
    <w:uiPriority w:val="99"/>
    <w:rsid w:val="00AB2D44"/>
  </w:style>
  <w:style w:type="character" w:styleId="Collegamentoipertestuale">
    <w:name w:val="Hyperlink"/>
    <w:basedOn w:val="Carpredefinitoparagrafo"/>
    <w:rsid w:val="00AB2D44"/>
    <w:rPr>
      <w:color w:val="0000FF"/>
      <w:u w:val="single"/>
    </w:rPr>
  </w:style>
  <w:style w:type="paragraph" w:customStyle="1" w:styleId="Paragrafoelenco1">
    <w:name w:val="Paragrafo elenco1"/>
    <w:basedOn w:val="Normale"/>
    <w:rsid w:val="00CB0B4C"/>
    <w:pPr>
      <w:spacing w:after="200" w:line="276" w:lineRule="auto"/>
      <w:ind w:left="720"/>
      <w:contextualSpacing/>
    </w:pPr>
    <w:rPr>
      <w:rFonts w:ascii="Calibri" w:eastAsia="Times New Roman" w:hAnsi="Calibri"/>
      <w:sz w:val="22"/>
      <w:szCs w:val="22"/>
      <w:lang w:eastAsia="en-US"/>
    </w:rPr>
  </w:style>
  <w:style w:type="paragraph" w:styleId="Paragrafoelenco">
    <w:name w:val="List Paragraph"/>
    <w:basedOn w:val="Normale"/>
    <w:uiPriority w:val="34"/>
    <w:qFormat/>
    <w:rsid w:val="001619AB"/>
    <w:pPr>
      <w:ind w:left="720"/>
      <w:contextualSpacing/>
    </w:pPr>
  </w:style>
  <w:style w:type="paragraph" w:customStyle="1" w:styleId="Corpo">
    <w:name w:val="Corpo"/>
    <w:uiPriority w:val="99"/>
    <w:rsid w:val="000F7F7E"/>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rebuchet MS" w:eastAsia="Arial Unicode MS" w:hAnsi="Arial Unicode MS" w:cs="Arial Unicode MS"/>
      <w:color w:val="000000"/>
      <w:u w:color="000000"/>
      <w:lang w:eastAsia="it-IT"/>
    </w:rPr>
  </w:style>
  <w:style w:type="numbering" w:customStyle="1" w:styleId="List27">
    <w:name w:val="List 27"/>
    <w:rsid w:val="000F7F7E"/>
    <w:pPr>
      <w:numPr>
        <w:numId w:val="27"/>
      </w:numPr>
    </w:pPr>
  </w:style>
  <w:style w:type="numbering" w:customStyle="1" w:styleId="List23">
    <w:name w:val="List 23"/>
    <w:rsid w:val="000F7F7E"/>
    <w:pPr>
      <w:numPr>
        <w:numId w:val="7"/>
      </w:numPr>
    </w:pPr>
  </w:style>
  <w:style w:type="numbering" w:customStyle="1" w:styleId="List24">
    <w:name w:val="List 24"/>
    <w:rsid w:val="000F7F7E"/>
    <w:pPr>
      <w:numPr>
        <w:numId w:val="15"/>
      </w:numPr>
    </w:pPr>
  </w:style>
  <w:style w:type="numbering" w:customStyle="1" w:styleId="List25">
    <w:name w:val="List 25"/>
    <w:rsid w:val="000F7F7E"/>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879</Words>
  <Characters>5011</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Sorrentino</dc:creator>
  <cp:keywords/>
  <dc:description/>
  <cp:lastModifiedBy>Anna Sorrentino</cp:lastModifiedBy>
  <cp:revision>27</cp:revision>
  <dcterms:created xsi:type="dcterms:W3CDTF">2015-07-03T08:25:00Z</dcterms:created>
  <dcterms:modified xsi:type="dcterms:W3CDTF">2015-07-03T12:42:00Z</dcterms:modified>
</cp:coreProperties>
</file>